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59" w:rsidRPr="00C7301E" w:rsidRDefault="00FB6159" w:rsidP="00C7301E">
      <w:pPr>
        <w:spacing w:after="0" w:line="240" w:lineRule="auto"/>
        <w:jc w:val="center"/>
        <w:rPr>
          <w:rFonts w:ascii="Times New Roman" w:eastAsia="Calibri" w:hAnsi="Times New Roman" w:cs="Times New Roman"/>
          <w:sz w:val="24"/>
          <w:szCs w:val="24"/>
        </w:rPr>
      </w:pPr>
      <w:r w:rsidRPr="00C7301E">
        <w:rPr>
          <w:rFonts w:ascii="Times New Roman" w:eastAsia="Calibri" w:hAnsi="Times New Roman" w:cs="Times New Roman"/>
          <w:sz w:val="24"/>
          <w:szCs w:val="24"/>
        </w:rPr>
        <w:t>Государственное бюджетное профессиональное</w:t>
      </w:r>
    </w:p>
    <w:p w:rsidR="00FB6159" w:rsidRPr="00C7301E" w:rsidRDefault="00FB6159" w:rsidP="00C7301E">
      <w:pPr>
        <w:spacing w:after="0" w:line="240" w:lineRule="auto"/>
        <w:jc w:val="center"/>
        <w:rPr>
          <w:rFonts w:ascii="Times New Roman" w:eastAsia="Calibri" w:hAnsi="Times New Roman" w:cs="Times New Roman"/>
          <w:sz w:val="24"/>
          <w:szCs w:val="24"/>
        </w:rPr>
      </w:pPr>
      <w:r w:rsidRPr="00C7301E">
        <w:rPr>
          <w:rFonts w:ascii="Times New Roman" w:eastAsia="Calibri" w:hAnsi="Times New Roman" w:cs="Times New Roman"/>
          <w:sz w:val="24"/>
          <w:szCs w:val="24"/>
        </w:rPr>
        <w:t>образовательное учреждение</w:t>
      </w:r>
    </w:p>
    <w:p w:rsidR="00FB6159" w:rsidRPr="00C7301E" w:rsidRDefault="00FB6159" w:rsidP="00C7301E">
      <w:pPr>
        <w:spacing w:after="0" w:line="240" w:lineRule="auto"/>
        <w:jc w:val="center"/>
        <w:rPr>
          <w:rFonts w:ascii="Times New Roman" w:eastAsia="Calibri" w:hAnsi="Times New Roman" w:cs="Times New Roman"/>
          <w:sz w:val="24"/>
          <w:szCs w:val="24"/>
        </w:rPr>
      </w:pPr>
      <w:r w:rsidRPr="00C7301E">
        <w:rPr>
          <w:rFonts w:ascii="Times New Roman" w:eastAsia="Calibri" w:hAnsi="Times New Roman" w:cs="Times New Roman"/>
          <w:sz w:val="24"/>
          <w:szCs w:val="24"/>
        </w:rPr>
        <w:t>«НОВОРОССИЙСКИЙ МЕДИЦИНСКИЙ КОЛЛЕДЖ»</w:t>
      </w:r>
    </w:p>
    <w:p w:rsidR="00FB6159" w:rsidRPr="00C7301E" w:rsidRDefault="00FB6159" w:rsidP="00C7301E">
      <w:pPr>
        <w:spacing w:after="0" w:line="240" w:lineRule="auto"/>
        <w:jc w:val="center"/>
        <w:rPr>
          <w:rFonts w:ascii="Times New Roman" w:eastAsia="Calibri" w:hAnsi="Times New Roman" w:cs="Times New Roman"/>
          <w:sz w:val="24"/>
          <w:szCs w:val="24"/>
        </w:rPr>
      </w:pPr>
      <w:r w:rsidRPr="00C7301E">
        <w:rPr>
          <w:rFonts w:ascii="Times New Roman" w:eastAsia="Calibri" w:hAnsi="Times New Roman" w:cs="Times New Roman"/>
          <w:sz w:val="24"/>
          <w:szCs w:val="24"/>
        </w:rPr>
        <w:t>МИНИСТЕРСТВА ЗДРАВООХРАНЕНИЯ КРАСНОДАРСКОГО КРАЯ</w:t>
      </w:r>
    </w:p>
    <w:p w:rsidR="00FB6159" w:rsidRPr="00C7301E" w:rsidRDefault="00FB6159" w:rsidP="00C7301E">
      <w:pPr>
        <w:spacing w:after="0" w:line="240" w:lineRule="auto"/>
        <w:jc w:val="center"/>
        <w:rPr>
          <w:rFonts w:ascii="Times New Roman" w:eastAsia="Calibri" w:hAnsi="Times New Roman" w:cs="Times New Roman"/>
          <w:sz w:val="24"/>
          <w:szCs w:val="24"/>
        </w:rPr>
      </w:pPr>
    </w:p>
    <w:p w:rsidR="00FB6159" w:rsidRPr="00C7301E" w:rsidRDefault="00FB6159" w:rsidP="00C7301E">
      <w:pPr>
        <w:spacing w:after="0" w:line="240" w:lineRule="auto"/>
        <w:jc w:val="center"/>
        <w:rPr>
          <w:rFonts w:ascii="Times New Roman" w:eastAsia="Times New Roman" w:hAnsi="Times New Roman" w:cs="Times New Roman"/>
          <w:sz w:val="24"/>
          <w:szCs w:val="24"/>
        </w:rPr>
      </w:pPr>
    </w:p>
    <w:p w:rsidR="00FB6159" w:rsidRPr="00C7301E" w:rsidRDefault="00FB6159" w:rsidP="00C7301E">
      <w:pPr>
        <w:spacing w:after="0" w:line="240" w:lineRule="auto"/>
        <w:jc w:val="center"/>
        <w:rPr>
          <w:rFonts w:ascii="Times New Roman" w:eastAsia="Times New Roman" w:hAnsi="Times New Roman" w:cs="Times New Roman"/>
          <w:sz w:val="24"/>
          <w:szCs w:val="24"/>
        </w:rPr>
      </w:pPr>
    </w:p>
    <w:p w:rsidR="00FB6159" w:rsidRPr="00C7301E" w:rsidRDefault="00FB6159" w:rsidP="00C7301E">
      <w:pPr>
        <w:spacing w:after="0" w:line="240" w:lineRule="auto"/>
        <w:jc w:val="center"/>
        <w:rPr>
          <w:rFonts w:ascii="Times New Roman" w:eastAsia="Times New Roman" w:hAnsi="Times New Roman" w:cs="Times New Roman"/>
          <w:sz w:val="24"/>
          <w:szCs w:val="24"/>
        </w:rPr>
      </w:pPr>
    </w:p>
    <w:p w:rsidR="00FB6159" w:rsidRPr="00C7301E" w:rsidRDefault="00FB6159" w:rsidP="00C7301E">
      <w:pPr>
        <w:spacing w:after="0" w:line="240" w:lineRule="auto"/>
        <w:jc w:val="center"/>
        <w:rPr>
          <w:rFonts w:ascii="Times New Roman" w:eastAsia="Times New Roman" w:hAnsi="Times New Roman" w:cs="Times New Roman"/>
          <w:sz w:val="24"/>
          <w:szCs w:val="24"/>
        </w:rPr>
      </w:pPr>
      <w:bookmarkStart w:id="0" w:name="_Hlk1334219"/>
    </w:p>
    <w:p w:rsidR="00FB6159" w:rsidRPr="00C7301E" w:rsidRDefault="00FB6159" w:rsidP="00C7301E">
      <w:pPr>
        <w:spacing w:after="0" w:line="240" w:lineRule="auto"/>
        <w:jc w:val="center"/>
        <w:rPr>
          <w:rFonts w:ascii="Times New Roman" w:eastAsia="Times New Roman" w:hAnsi="Times New Roman" w:cs="Times New Roman"/>
          <w:sz w:val="24"/>
          <w:szCs w:val="24"/>
        </w:rPr>
      </w:pPr>
    </w:p>
    <w:p w:rsidR="00FB6159" w:rsidRPr="00C7301E" w:rsidRDefault="00FB6159" w:rsidP="00C7301E">
      <w:pPr>
        <w:spacing w:after="0" w:line="240" w:lineRule="auto"/>
        <w:jc w:val="center"/>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Методические указания</w:t>
      </w:r>
    </w:p>
    <w:p w:rsidR="00FB6159" w:rsidRPr="00C7301E" w:rsidRDefault="00FB6159" w:rsidP="00C7301E">
      <w:pPr>
        <w:spacing w:after="0" w:line="240" w:lineRule="auto"/>
        <w:jc w:val="center"/>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для студентов на лекционное занятие.</w:t>
      </w:r>
    </w:p>
    <w:p w:rsidR="00FB6159" w:rsidRPr="00C7301E" w:rsidRDefault="00FB6159" w:rsidP="00C7301E">
      <w:pPr>
        <w:spacing w:after="0" w:line="240" w:lineRule="auto"/>
        <w:jc w:val="center"/>
        <w:rPr>
          <w:rFonts w:ascii="Times New Roman" w:eastAsia="Times New Roman" w:hAnsi="Times New Roman" w:cs="Times New Roman"/>
          <w:sz w:val="24"/>
          <w:szCs w:val="24"/>
        </w:rPr>
      </w:pPr>
    </w:p>
    <w:p w:rsidR="00E709C5" w:rsidRPr="00C7301E" w:rsidRDefault="00FB6159" w:rsidP="00C7301E">
      <w:pPr>
        <w:spacing w:after="0" w:line="240" w:lineRule="auto"/>
        <w:jc w:val="center"/>
        <w:rPr>
          <w:rFonts w:ascii="Times New Roman" w:eastAsia="Times New Roman" w:hAnsi="Times New Roman" w:cs="Times New Roman"/>
          <w:b/>
          <w:bCs/>
          <w:iCs/>
          <w:color w:val="000000"/>
          <w:sz w:val="24"/>
          <w:szCs w:val="24"/>
        </w:rPr>
      </w:pPr>
      <w:r w:rsidRPr="00C7301E">
        <w:rPr>
          <w:rFonts w:ascii="Times New Roman" w:eastAsia="Calibri" w:hAnsi="Times New Roman" w:cs="Times New Roman"/>
          <w:b/>
          <w:sz w:val="24"/>
          <w:szCs w:val="24"/>
        </w:rPr>
        <w:t xml:space="preserve">Тема: </w:t>
      </w:r>
      <w:r w:rsidRPr="00C7301E">
        <w:rPr>
          <w:rFonts w:ascii="Times New Roman" w:eastAsia="Times New Roman" w:hAnsi="Times New Roman" w:cs="Times New Roman"/>
          <w:b/>
          <w:bCs/>
          <w:iCs/>
          <w:color w:val="000000"/>
          <w:sz w:val="24"/>
          <w:szCs w:val="24"/>
        </w:rPr>
        <w:t>Твердые, мягкие, жидкие.</w:t>
      </w:r>
    </w:p>
    <w:p w:rsidR="00FB6159" w:rsidRPr="00C7301E" w:rsidRDefault="00FB6159" w:rsidP="00C7301E">
      <w:pPr>
        <w:spacing w:after="0" w:line="240" w:lineRule="auto"/>
        <w:jc w:val="center"/>
        <w:rPr>
          <w:rFonts w:ascii="Times New Roman" w:eastAsia="Times New Roman" w:hAnsi="Times New Roman" w:cs="Times New Roman"/>
          <w:b/>
          <w:bCs/>
          <w:iCs/>
          <w:color w:val="000000"/>
          <w:sz w:val="24"/>
          <w:szCs w:val="24"/>
        </w:rPr>
      </w:pPr>
      <w:r w:rsidRPr="00C7301E">
        <w:rPr>
          <w:rFonts w:ascii="Times New Roman" w:eastAsia="Times New Roman" w:hAnsi="Times New Roman" w:cs="Times New Roman"/>
          <w:b/>
          <w:bCs/>
          <w:iCs/>
          <w:color w:val="000000"/>
          <w:sz w:val="24"/>
          <w:szCs w:val="24"/>
        </w:rPr>
        <w:t>Л</w:t>
      </w:r>
      <w:r w:rsidR="00E709C5" w:rsidRPr="00C7301E">
        <w:rPr>
          <w:rFonts w:ascii="Times New Roman" w:eastAsia="Times New Roman" w:hAnsi="Times New Roman" w:cs="Times New Roman"/>
          <w:b/>
          <w:bCs/>
          <w:iCs/>
          <w:color w:val="000000"/>
          <w:sz w:val="24"/>
          <w:szCs w:val="24"/>
        </w:rPr>
        <w:t xml:space="preserve">екарственные формы </w:t>
      </w:r>
      <w:r w:rsidRPr="00C7301E">
        <w:rPr>
          <w:rFonts w:ascii="Times New Roman" w:eastAsia="Times New Roman" w:hAnsi="Times New Roman" w:cs="Times New Roman"/>
          <w:b/>
          <w:bCs/>
          <w:iCs/>
          <w:color w:val="000000"/>
          <w:sz w:val="24"/>
          <w:szCs w:val="24"/>
        </w:rPr>
        <w:t xml:space="preserve">для </w:t>
      </w:r>
      <w:proofErr w:type="spellStart"/>
      <w:r w:rsidRPr="00C7301E">
        <w:rPr>
          <w:rFonts w:ascii="Times New Roman" w:eastAsia="Times New Roman" w:hAnsi="Times New Roman" w:cs="Times New Roman"/>
          <w:b/>
          <w:bCs/>
          <w:iCs/>
          <w:color w:val="000000"/>
          <w:sz w:val="24"/>
          <w:szCs w:val="24"/>
        </w:rPr>
        <w:t>иньекций</w:t>
      </w:r>
      <w:proofErr w:type="spellEnd"/>
      <w:r w:rsidRPr="00C7301E">
        <w:rPr>
          <w:rFonts w:ascii="Times New Roman" w:eastAsia="Times New Roman" w:hAnsi="Times New Roman" w:cs="Times New Roman"/>
          <w:b/>
          <w:bCs/>
          <w:iCs/>
          <w:color w:val="000000"/>
          <w:sz w:val="24"/>
          <w:szCs w:val="24"/>
        </w:rPr>
        <w:t>.</w:t>
      </w:r>
    </w:p>
    <w:p w:rsidR="00FB6159" w:rsidRPr="00C7301E" w:rsidRDefault="00FB6159" w:rsidP="00C7301E">
      <w:pPr>
        <w:spacing w:after="0" w:line="240" w:lineRule="auto"/>
        <w:jc w:val="center"/>
        <w:rPr>
          <w:rFonts w:ascii="Times New Roman" w:eastAsia="Times New Roman" w:hAnsi="Times New Roman" w:cs="Times New Roman"/>
          <w:b/>
          <w:bCs/>
          <w:iCs/>
          <w:color w:val="000000"/>
          <w:sz w:val="24"/>
          <w:szCs w:val="24"/>
        </w:rPr>
      </w:pPr>
    </w:p>
    <w:p w:rsidR="00FB6159" w:rsidRPr="00C7301E" w:rsidRDefault="00FB6159" w:rsidP="00C7301E">
      <w:pPr>
        <w:spacing w:after="0" w:line="240" w:lineRule="auto"/>
        <w:jc w:val="center"/>
        <w:rPr>
          <w:rFonts w:ascii="Times New Roman" w:eastAsia="Calibri" w:hAnsi="Times New Roman" w:cs="Times New Roman"/>
          <w:b/>
          <w:sz w:val="24"/>
          <w:szCs w:val="24"/>
        </w:rPr>
      </w:pPr>
    </w:p>
    <w:p w:rsidR="00FB6159" w:rsidRPr="00C7301E" w:rsidRDefault="00FB6159" w:rsidP="00C7301E">
      <w:pPr>
        <w:spacing w:after="0" w:line="240" w:lineRule="auto"/>
        <w:jc w:val="center"/>
        <w:rPr>
          <w:rFonts w:ascii="Times New Roman" w:eastAsia="Calibri" w:hAnsi="Times New Roman" w:cs="Times New Roman"/>
          <w:b/>
          <w:sz w:val="24"/>
          <w:szCs w:val="24"/>
        </w:rPr>
      </w:pPr>
      <w:r w:rsidRPr="00C7301E">
        <w:rPr>
          <w:rFonts w:ascii="Times New Roman" w:eastAsia="Calibri" w:hAnsi="Times New Roman" w:cs="Times New Roman"/>
          <w:b/>
          <w:sz w:val="24"/>
          <w:szCs w:val="24"/>
        </w:rPr>
        <w:t>ОП.04. Фармакология</w:t>
      </w:r>
    </w:p>
    <w:p w:rsidR="00FB6159" w:rsidRPr="00C7301E" w:rsidRDefault="00FB6159" w:rsidP="00C7301E">
      <w:pPr>
        <w:shd w:val="clear" w:color="auto" w:fill="FFFFFF"/>
        <w:spacing w:after="0" w:line="240" w:lineRule="auto"/>
        <w:jc w:val="center"/>
        <w:rPr>
          <w:rFonts w:ascii="Times New Roman" w:eastAsia="Times New Roman" w:hAnsi="Times New Roman" w:cs="Times New Roman"/>
          <w:b/>
          <w:color w:val="000000"/>
          <w:sz w:val="24"/>
          <w:szCs w:val="24"/>
        </w:rPr>
      </w:pPr>
      <w:r w:rsidRPr="00C7301E">
        <w:rPr>
          <w:rFonts w:ascii="Times New Roman" w:eastAsia="Times New Roman" w:hAnsi="Times New Roman" w:cs="Times New Roman"/>
          <w:b/>
          <w:color w:val="000000"/>
          <w:sz w:val="24"/>
          <w:szCs w:val="24"/>
        </w:rPr>
        <w:t>Раздел 1.</w:t>
      </w:r>
    </w:p>
    <w:p w:rsidR="00FB6159" w:rsidRPr="00C7301E" w:rsidRDefault="00FB6159" w:rsidP="00C7301E">
      <w:pPr>
        <w:spacing w:after="0" w:line="240" w:lineRule="auto"/>
        <w:jc w:val="center"/>
        <w:rPr>
          <w:rFonts w:ascii="Times New Roman" w:eastAsia="Times New Roman" w:hAnsi="Times New Roman" w:cs="Times New Roman"/>
          <w:b/>
          <w:color w:val="000000"/>
          <w:sz w:val="24"/>
          <w:szCs w:val="24"/>
        </w:rPr>
      </w:pPr>
      <w:r w:rsidRPr="00C7301E">
        <w:rPr>
          <w:rFonts w:ascii="Times New Roman" w:eastAsia="Times New Roman" w:hAnsi="Times New Roman" w:cs="Times New Roman"/>
          <w:b/>
          <w:color w:val="000000"/>
          <w:sz w:val="24"/>
          <w:szCs w:val="24"/>
        </w:rPr>
        <w:t>Введение. Рецептура.</w:t>
      </w:r>
    </w:p>
    <w:p w:rsidR="00E709C5" w:rsidRPr="00C7301E" w:rsidRDefault="00E709C5" w:rsidP="00C7301E">
      <w:pPr>
        <w:spacing w:after="0" w:line="240" w:lineRule="auto"/>
        <w:jc w:val="center"/>
        <w:rPr>
          <w:rFonts w:ascii="Times New Roman" w:eastAsia="Times New Roman" w:hAnsi="Times New Roman" w:cs="Times New Roman"/>
          <w:b/>
          <w:color w:val="000000"/>
          <w:sz w:val="24"/>
          <w:szCs w:val="24"/>
        </w:rPr>
      </w:pPr>
    </w:p>
    <w:p w:rsidR="00FB6159" w:rsidRPr="00C7301E" w:rsidRDefault="00FB6159" w:rsidP="00C7301E">
      <w:pPr>
        <w:spacing w:after="0" w:line="240" w:lineRule="auto"/>
        <w:jc w:val="center"/>
        <w:rPr>
          <w:rFonts w:ascii="Times New Roman" w:eastAsia="Calibri" w:hAnsi="Times New Roman" w:cs="Times New Roman"/>
          <w:sz w:val="24"/>
          <w:szCs w:val="24"/>
        </w:rPr>
      </w:pPr>
      <w:r w:rsidRPr="00C7301E">
        <w:rPr>
          <w:rFonts w:ascii="Times New Roman" w:eastAsia="Calibri" w:hAnsi="Times New Roman" w:cs="Times New Roman"/>
          <w:b/>
          <w:sz w:val="24"/>
          <w:szCs w:val="24"/>
        </w:rPr>
        <w:t>по специальности</w:t>
      </w:r>
      <w:r w:rsidRPr="00C7301E">
        <w:rPr>
          <w:rFonts w:ascii="Times New Roman" w:eastAsia="Calibri" w:hAnsi="Times New Roman" w:cs="Times New Roman"/>
          <w:sz w:val="24"/>
          <w:szCs w:val="24"/>
        </w:rPr>
        <w:t xml:space="preserve"> 31.02.01 «Лечебное дело» углубленная  подготовка</w:t>
      </w:r>
    </w:p>
    <w:p w:rsidR="00FB6159" w:rsidRPr="00C7301E" w:rsidRDefault="00FB6159" w:rsidP="00C7301E">
      <w:pPr>
        <w:spacing w:after="0" w:line="240" w:lineRule="auto"/>
        <w:jc w:val="center"/>
        <w:rPr>
          <w:rFonts w:ascii="Times New Roman" w:eastAsia="Calibri" w:hAnsi="Times New Roman" w:cs="Times New Roman"/>
          <w:sz w:val="24"/>
          <w:szCs w:val="24"/>
        </w:rPr>
      </w:pPr>
      <w:r w:rsidRPr="00C7301E">
        <w:rPr>
          <w:rFonts w:ascii="Times New Roman" w:eastAsia="Calibri" w:hAnsi="Times New Roman" w:cs="Times New Roman"/>
          <w:sz w:val="24"/>
          <w:szCs w:val="24"/>
        </w:rPr>
        <w:t>очная форма обучения</w:t>
      </w:r>
    </w:p>
    <w:p w:rsidR="00FB6159" w:rsidRPr="00C7301E" w:rsidRDefault="00FB6159" w:rsidP="00C7301E">
      <w:pPr>
        <w:spacing w:after="0" w:line="240" w:lineRule="auto"/>
        <w:jc w:val="center"/>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0A1DBF" w:rsidRPr="00C7301E" w:rsidRDefault="000A1DBF" w:rsidP="00C7301E">
      <w:pPr>
        <w:spacing w:after="0" w:line="240" w:lineRule="auto"/>
        <w:jc w:val="both"/>
        <w:rPr>
          <w:rFonts w:ascii="Times New Roman" w:eastAsia="Times New Roman" w:hAnsi="Times New Roman" w:cs="Times New Roman"/>
          <w:sz w:val="24"/>
          <w:szCs w:val="24"/>
        </w:rPr>
      </w:pPr>
    </w:p>
    <w:p w:rsidR="000A1DBF" w:rsidRPr="00C7301E" w:rsidRDefault="000A1DBF" w:rsidP="00C7301E">
      <w:pPr>
        <w:spacing w:after="0" w:line="240" w:lineRule="auto"/>
        <w:jc w:val="both"/>
        <w:rPr>
          <w:rFonts w:ascii="Times New Roman" w:eastAsia="Times New Roman" w:hAnsi="Times New Roman" w:cs="Times New Roman"/>
          <w:sz w:val="24"/>
          <w:szCs w:val="24"/>
        </w:rPr>
      </w:pPr>
    </w:p>
    <w:p w:rsidR="000A1DBF" w:rsidRPr="00C7301E" w:rsidRDefault="000A1DBF" w:rsidP="00C7301E">
      <w:pPr>
        <w:spacing w:after="0" w:line="240" w:lineRule="auto"/>
        <w:jc w:val="both"/>
        <w:rPr>
          <w:rFonts w:ascii="Times New Roman" w:eastAsia="Times New Roman" w:hAnsi="Times New Roman" w:cs="Times New Roman"/>
          <w:sz w:val="24"/>
          <w:szCs w:val="24"/>
        </w:rPr>
      </w:pPr>
    </w:p>
    <w:p w:rsidR="000A1DBF" w:rsidRPr="00C7301E" w:rsidRDefault="000A1DBF"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E709C5" w:rsidRPr="00C7301E" w:rsidRDefault="00E709C5"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Составила:</w:t>
      </w:r>
    </w:p>
    <w:p w:rsidR="00FB6159" w:rsidRPr="00C7301E" w:rsidRDefault="00FB6159" w:rsidP="00C7301E">
      <w:pPr>
        <w:spacing w:after="0" w:line="240" w:lineRule="auto"/>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преподаватель Панченко Г.А.</w:t>
      </w: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Calibri" w:hAnsi="Times New Roman" w:cs="Times New Roman"/>
          <w:sz w:val="24"/>
          <w:szCs w:val="24"/>
          <w:shd w:val="clear" w:color="auto" w:fill="FFFFFF"/>
          <w:lang w:eastAsia="en-US"/>
        </w:rPr>
      </w:pPr>
      <w:r w:rsidRPr="00C7301E">
        <w:rPr>
          <w:rFonts w:ascii="Times New Roman" w:eastAsia="Calibri" w:hAnsi="Times New Roman" w:cs="Times New Roman"/>
          <w:b/>
          <w:sz w:val="24"/>
          <w:szCs w:val="24"/>
          <w:shd w:val="clear" w:color="auto" w:fill="FFFFFF"/>
          <w:lang w:eastAsia="en-US"/>
        </w:rPr>
        <w:lastRenderedPageBreak/>
        <w:t>Мотивация цели занятия</w:t>
      </w:r>
      <w:r w:rsidRPr="00C7301E">
        <w:rPr>
          <w:rFonts w:ascii="Times New Roman" w:eastAsia="Calibri" w:hAnsi="Times New Roman" w:cs="Times New Roman"/>
          <w:sz w:val="24"/>
          <w:szCs w:val="24"/>
          <w:shd w:val="clear" w:color="auto" w:fill="FFFFFF"/>
          <w:lang w:eastAsia="en-US"/>
        </w:rPr>
        <w:t xml:space="preserve">: </w:t>
      </w:r>
    </w:p>
    <w:p w:rsidR="00FB6159" w:rsidRPr="00C7301E" w:rsidRDefault="00FB6159" w:rsidP="00C7301E">
      <w:pPr>
        <w:spacing w:after="0" w:line="240" w:lineRule="auto"/>
        <w:jc w:val="both"/>
        <w:rPr>
          <w:rFonts w:ascii="Times New Roman" w:eastAsia="Calibri" w:hAnsi="Times New Roman" w:cs="Times New Roman"/>
          <w:sz w:val="24"/>
          <w:szCs w:val="24"/>
          <w:shd w:val="clear" w:color="auto" w:fill="FFFFFF"/>
          <w:lang w:eastAsia="en-US"/>
        </w:rPr>
      </w:pPr>
    </w:p>
    <w:p w:rsidR="00FB6159" w:rsidRPr="00C7301E" w:rsidRDefault="00FB6159" w:rsidP="00C7301E">
      <w:pPr>
        <w:spacing w:after="0" w:line="240" w:lineRule="auto"/>
        <w:jc w:val="both"/>
        <w:rPr>
          <w:rFonts w:ascii="Times New Roman" w:eastAsia="Calibri" w:hAnsi="Times New Roman" w:cs="Times New Roman"/>
          <w:sz w:val="24"/>
          <w:szCs w:val="24"/>
          <w:shd w:val="clear" w:color="auto" w:fill="FFFFFF"/>
          <w:lang w:eastAsia="en-US"/>
        </w:rPr>
      </w:pPr>
      <w:r w:rsidRPr="00C7301E">
        <w:rPr>
          <w:rFonts w:ascii="Times New Roman" w:eastAsia="Calibri" w:hAnsi="Times New Roman" w:cs="Times New Roman"/>
          <w:sz w:val="24"/>
          <w:szCs w:val="24"/>
          <w:shd w:val="clear" w:color="auto" w:fill="FFFFFF"/>
          <w:lang w:eastAsia="en-US"/>
        </w:rPr>
        <w:t>Умение правильно выписывать рецепты на лекарственные препараты является неотъемлемым качеством фельдшера. Поэтому, изучение рецептуры всегда предшествует изучению фармакологии. Изучение данной темы поможет студенту улучшить свои теоретические знания по рецептуре: правила назначения и выписывания в рецептах лекарственных средств; характеристику твердых, мягких лекарственных форм</w:t>
      </w:r>
      <w:proofErr w:type="gramStart"/>
      <w:r w:rsidRPr="00C7301E">
        <w:rPr>
          <w:rFonts w:ascii="Times New Roman" w:eastAsia="Calibri" w:hAnsi="Times New Roman" w:cs="Times New Roman"/>
          <w:sz w:val="24"/>
          <w:szCs w:val="24"/>
          <w:shd w:val="clear" w:color="auto" w:fill="FFFFFF"/>
          <w:lang w:eastAsia="en-US"/>
        </w:rPr>
        <w:t>.</w:t>
      </w:r>
      <w:proofErr w:type="gramEnd"/>
      <w:r w:rsidRPr="00C7301E">
        <w:rPr>
          <w:rFonts w:ascii="Times New Roman" w:eastAsia="Calibri" w:hAnsi="Times New Roman" w:cs="Times New Roman"/>
          <w:sz w:val="24"/>
          <w:szCs w:val="24"/>
          <w:shd w:val="clear" w:color="auto" w:fill="FFFFFF"/>
          <w:lang w:eastAsia="en-US"/>
        </w:rPr>
        <w:t xml:space="preserve"> </w:t>
      </w:r>
      <w:proofErr w:type="gramStart"/>
      <w:r w:rsidRPr="00C7301E">
        <w:rPr>
          <w:rFonts w:ascii="Times New Roman" w:eastAsia="Calibri" w:hAnsi="Times New Roman" w:cs="Times New Roman"/>
          <w:sz w:val="24"/>
          <w:szCs w:val="24"/>
          <w:shd w:val="clear" w:color="auto" w:fill="FFFFFF"/>
          <w:lang w:eastAsia="en-US"/>
        </w:rPr>
        <w:t>а</w:t>
      </w:r>
      <w:proofErr w:type="gramEnd"/>
      <w:r w:rsidRPr="00C7301E">
        <w:rPr>
          <w:rFonts w:ascii="Times New Roman" w:eastAsia="Calibri" w:hAnsi="Times New Roman" w:cs="Times New Roman"/>
          <w:sz w:val="24"/>
          <w:szCs w:val="24"/>
          <w:shd w:val="clear" w:color="auto" w:fill="FFFFFF"/>
          <w:lang w:eastAsia="en-US"/>
        </w:rPr>
        <w:t xml:space="preserve"> также формирование навыков правильного выписывания рецептов на различные лекарственные формы лекарственных препаратов с использованием международных непатентованных названий при различных патологических состояниях.</w:t>
      </w:r>
    </w:p>
    <w:p w:rsidR="00FB6159" w:rsidRPr="00C7301E" w:rsidRDefault="00FB6159" w:rsidP="00C7301E">
      <w:pPr>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xml:space="preserve"> </w:t>
      </w:r>
    </w:p>
    <w:p w:rsidR="000A1DBF" w:rsidRPr="00C7301E" w:rsidRDefault="000A1DBF" w:rsidP="00C7301E">
      <w:pPr>
        <w:spacing w:after="0" w:line="240" w:lineRule="auto"/>
        <w:jc w:val="both"/>
        <w:rPr>
          <w:rFonts w:ascii="Times New Roman" w:eastAsia="Times New Roman" w:hAnsi="Times New Roman" w:cs="Times New Roman"/>
          <w:b/>
          <w:sz w:val="24"/>
          <w:szCs w:val="24"/>
        </w:rPr>
      </w:pPr>
      <w:r w:rsidRPr="00C7301E">
        <w:rPr>
          <w:rFonts w:ascii="Times New Roman" w:eastAsia="Times New Roman" w:hAnsi="Times New Roman" w:cs="Times New Roman"/>
          <w:b/>
          <w:sz w:val="24"/>
          <w:szCs w:val="24"/>
        </w:rPr>
        <w:t>Исходный уровень знаний.</w:t>
      </w:r>
    </w:p>
    <w:p w:rsidR="000A1DBF" w:rsidRPr="00C7301E" w:rsidRDefault="000A1DBF" w:rsidP="00C7301E">
      <w:pPr>
        <w:spacing w:after="0" w:line="240" w:lineRule="auto"/>
        <w:jc w:val="both"/>
        <w:rPr>
          <w:rFonts w:ascii="Times New Roman" w:eastAsia="Times New Roman" w:hAnsi="Times New Roman" w:cs="Times New Roman"/>
          <w:bCs/>
          <w:sz w:val="24"/>
          <w:szCs w:val="24"/>
        </w:rPr>
      </w:pPr>
    </w:p>
    <w:p w:rsidR="000A1DBF" w:rsidRPr="00C7301E" w:rsidRDefault="000A1DBF" w:rsidP="00C7301E">
      <w:pPr>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Для усвоения данной темы необходимо повторить:</w:t>
      </w:r>
    </w:p>
    <w:p w:rsidR="000A1DBF" w:rsidRPr="00C7301E" w:rsidRDefault="000A1DBF" w:rsidP="00C7301E">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C7301E">
        <w:rPr>
          <w:rFonts w:ascii="Times New Roman" w:eastAsia="Calibri" w:hAnsi="Times New Roman" w:cs="Times New Roman"/>
          <w:sz w:val="24"/>
          <w:szCs w:val="24"/>
          <w:lang w:eastAsia="en-US"/>
        </w:rPr>
        <w:t>Основы латинской грамматики, необходимые для написания рецептов.</w:t>
      </w:r>
    </w:p>
    <w:p w:rsidR="000A1DBF" w:rsidRPr="00C7301E" w:rsidRDefault="000A1DBF" w:rsidP="00C7301E">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Структуру рецепта.</w:t>
      </w:r>
    </w:p>
    <w:p w:rsidR="000A1DBF" w:rsidRPr="00C7301E" w:rsidRDefault="000A1DBF" w:rsidP="00C7301E">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Правила оформления рецепта.</w:t>
      </w:r>
    </w:p>
    <w:p w:rsidR="000A1DBF" w:rsidRPr="00C7301E" w:rsidRDefault="000A1DBF" w:rsidP="00C7301E">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Рецептурные сокращения и обозначения.</w:t>
      </w:r>
    </w:p>
    <w:p w:rsidR="000A1DBF" w:rsidRPr="00C7301E" w:rsidRDefault="000A1DBF" w:rsidP="00C7301E">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Формы рецептурных бланков, требования к их заполнению.</w:t>
      </w:r>
    </w:p>
    <w:p w:rsidR="000A1DBF" w:rsidRPr="00C7301E" w:rsidRDefault="000A1DBF" w:rsidP="00C7301E">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Расчёт дозы лекарственных препаратов.</w:t>
      </w:r>
    </w:p>
    <w:p w:rsidR="000A1DBF" w:rsidRPr="00C7301E" w:rsidRDefault="000A1DBF" w:rsidP="00C7301E">
      <w:pPr>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 xml:space="preserve">После изучения данной темы </w:t>
      </w:r>
    </w:p>
    <w:p w:rsidR="000A1DBF" w:rsidRPr="00C7301E" w:rsidRDefault="000A1DBF" w:rsidP="00C7301E">
      <w:pPr>
        <w:spacing w:after="0" w:line="240" w:lineRule="auto"/>
        <w:jc w:val="both"/>
        <w:rPr>
          <w:rFonts w:ascii="Times New Roman" w:eastAsia="Calibri" w:hAnsi="Times New Roman" w:cs="Times New Roman"/>
          <w:sz w:val="24"/>
          <w:szCs w:val="24"/>
        </w:rPr>
      </w:pPr>
    </w:p>
    <w:p w:rsidR="000A1DBF" w:rsidRPr="00C7301E" w:rsidRDefault="000A1DBF" w:rsidP="00C7301E">
      <w:pPr>
        <w:spacing w:after="0" w:line="240" w:lineRule="auto"/>
        <w:jc w:val="both"/>
        <w:rPr>
          <w:rFonts w:ascii="Times New Roman" w:eastAsia="Calibri" w:hAnsi="Times New Roman" w:cs="Times New Roman"/>
          <w:b/>
          <w:sz w:val="24"/>
          <w:szCs w:val="24"/>
        </w:rPr>
      </w:pPr>
      <w:r w:rsidRPr="00C7301E">
        <w:rPr>
          <w:rFonts w:ascii="Times New Roman" w:eastAsia="Calibri" w:hAnsi="Times New Roman" w:cs="Times New Roman"/>
          <w:b/>
          <w:sz w:val="24"/>
          <w:szCs w:val="24"/>
        </w:rPr>
        <w:t>Студент должен знать:</w:t>
      </w:r>
    </w:p>
    <w:p w:rsidR="000A1DBF" w:rsidRPr="00C7301E" w:rsidRDefault="000A1DBF" w:rsidP="00C7301E">
      <w:pPr>
        <w:spacing w:after="0" w:line="240" w:lineRule="auto"/>
        <w:jc w:val="both"/>
        <w:rPr>
          <w:rFonts w:ascii="Times New Roman" w:eastAsia="Calibri" w:hAnsi="Times New Roman" w:cs="Times New Roman"/>
          <w:b/>
          <w:sz w:val="24"/>
          <w:szCs w:val="24"/>
        </w:rPr>
      </w:pPr>
    </w:p>
    <w:p w:rsidR="000A1DBF" w:rsidRPr="00C7301E" w:rsidRDefault="000A1DBF" w:rsidP="00C7301E">
      <w:pPr>
        <w:spacing w:after="0" w:line="240" w:lineRule="auto"/>
        <w:jc w:val="both"/>
        <w:rPr>
          <w:rFonts w:ascii="Times New Roman" w:eastAsia="Calibri" w:hAnsi="Times New Roman" w:cs="Times New Roman"/>
          <w:b/>
          <w:sz w:val="24"/>
          <w:szCs w:val="24"/>
        </w:rPr>
      </w:pPr>
      <w:r w:rsidRPr="00C7301E">
        <w:rPr>
          <w:rFonts w:ascii="Times New Roman" w:eastAsia="Calibri" w:hAnsi="Times New Roman" w:cs="Times New Roman"/>
          <w:sz w:val="24"/>
          <w:szCs w:val="24"/>
        </w:rPr>
        <w:t xml:space="preserve">- классификацию и характеристику </w:t>
      </w:r>
      <w:r w:rsidRPr="00C7301E">
        <w:rPr>
          <w:rFonts w:ascii="Times New Roman" w:eastAsia="Calibri" w:hAnsi="Times New Roman" w:cs="Times New Roman"/>
          <w:sz w:val="24"/>
          <w:szCs w:val="24"/>
          <w:lang w:eastAsia="en-US"/>
        </w:rPr>
        <w:t>лекарственных форм,</w:t>
      </w:r>
    </w:p>
    <w:p w:rsidR="000A1DBF" w:rsidRPr="00C7301E" w:rsidRDefault="000A1DBF" w:rsidP="00C7301E">
      <w:pPr>
        <w:spacing w:after="0" w:line="240" w:lineRule="auto"/>
        <w:contextualSpacing/>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правила назначения и выписывания в рецептах лекарственных средств; - характеристику твердых, мягких, лекарственных форм,</w:t>
      </w:r>
    </w:p>
    <w:p w:rsidR="000A1DBF" w:rsidRPr="00C7301E" w:rsidRDefault="000A1DBF" w:rsidP="00C7301E">
      <w:pPr>
        <w:spacing w:after="0" w:line="240" w:lineRule="auto"/>
        <w:contextualSpacing/>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xml:space="preserve">- принципы выбора лекарственных форм </w:t>
      </w:r>
      <w:proofErr w:type="gramStart"/>
      <w:r w:rsidRPr="00C7301E">
        <w:rPr>
          <w:rFonts w:ascii="Times New Roman" w:eastAsia="Calibri" w:hAnsi="Times New Roman" w:cs="Times New Roman"/>
          <w:sz w:val="24"/>
          <w:szCs w:val="24"/>
          <w:lang w:eastAsia="en-US"/>
        </w:rPr>
        <w:t>при</w:t>
      </w:r>
      <w:proofErr w:type="gramEnd"/>
      <w:r w:rsidRPr="00C7301E">
        <w:rPr>
          <w:rFonts w:ascii="Times New Roman" w:eastAsia="Calibri" w:hAnsi="Times New Roman" w:cs="Times New Roman"/>
          <w:sz w:val="24"/>
          <w:szCs w:val="24"/>
          <w:lang w:eastAsia="en-US"/>
        </w:rPr>
        <w:t xml:space="preserve"> конкретных патологических состояний</w:t>
      </w:r>
    </w:p>
    <w:p w:rsidR="000A1DBF" w:rsidRPr="00C7301E" w:rsidRDefault="000A1DBF" w:rsidP="00C7301E">
      <w:pPr>
        <w:spacing w:after="0" w:line="240" w:lineRule="auto"/>
        <w:contextualSpacing/>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правила хранения и учета наркотических средств и рецептурных бланков в соответствии с приказом МЗ РФ №4н  и № 54н.</w:t>
      </w:r>
    </w:p>
    <w:p w:rsidR="00FB6159" w:rsidRPr="00C7301E" w:rsidRDefault="00FB6159" w:rsidP="00C7301E">
      <w:pPr>
        <w:spacing w:after="0" w:line="240" w:lineRule="auto"/>
        <w:contextualSpacing/>
        <w:jc w:val="both"/>
        <w:rPr>
          <w:rFonts w:ascii="Times New Roman" w:eastAsia="Times New Roman" w:hAnsi="Times New Roman" w:cs="Times New Roman"/>
          <w:b/>
          <w:sz w:val="24"/>
          <w:szCs w:val="24"/>
        </w:rPr>
      </w:pPr>
      <w:r w:rsidRPr="00C7301E">
        <w:rPr>
          <w:rFonts w:ascii="Times New Roman" w:eastAsia="Times New Roman" w:hAnsi="Times New Roman" w:cs="Times New Roman"/>
          <w:b/>
          <w:sz w:val="24"/>
          <w:szCs w:val="24"/>
        </w:rPr>
        <w:t>Студент должен овладеть общими компетенциями:</w:t>
      </w:r>
    </w:p>
    <w:p w:rsidR="00FB6159" w:rsidRPr="00C7301E" w:rsidRDefault="00FB6159" w:rsidP="00C7301E">
      <w:pPr>
        <w:spacing w:after="0" w:line="240" w:lineRule="auto"/>
        <w:contextualSpacing/>
        <w:jc w:val="both"/>
        <w:rPr>
          <w:rFonts w:ascii="Times New Roman" w:eastAsia="Times New Roman" w:hAnsi="Times New Roman" w:cs="Times New Roman"/>
          <w:b/>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259"/>
        <w:gridCol w:w="9163"/>
      </w:tblGrid>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1.</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2.</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3.</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Принимать решения в стандартных и нестандартных ситуациях и нести за них ответственность</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4.</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5.</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Использовать информационно-коммуникационные технологии в профессиональной деятельности</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6.</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Работать в коллективе и в команде, эффективно общаться с коллегами, руководством, потребителями</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7.</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Брать на себя ответственность за работу членов команды (подчиненных), за результат выполнения заданий</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8.</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9.</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Ориентироваться в условиях смены технологий в профессиональной деятельности</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10.</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11.</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Быть готовым брать на себя нравственные обязательства по отношению к природе, обществу и человеку</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t>ОК</w:t>
            </w:r>
            <w:proofErr w:type="gramEnd"/>
            <w:r w:rsidRPr="00C7301E">
              <w:rPr>
                <w:rFonts w:ascii="Times New Roman" w:eastAsia="Calibri" w:hAnsi="Times New Roman" w:cs="Times New Roman"/>
                <w:sz w:val="24"/>
                <w:szCs w:val="24"/>
              </w:rPr>
              <w:t xml:space="preserve"> 12.</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 xml:space="preserve">Организовывать рабочее место с соблюдением требований охраны труда, </w:t>
            </w:r>
            <w:r w:rsidRPr="00C7301E">
              <w:rPr>
                <w:rFonts w:ascii="Times New Roman" w:eastAsia="Calibri" w:hAnsi="Times New Roman" w:cs="Times New Roman"/>
                <w:sz w:val="24"/>
                <w:szCs w:val="24"/>
              </w:rPr>
              <w:lastRenderedPageBreak/>
              <w:t>производственной санитарии, инфекционной и противопожарной безопасности</w:t>
            </w:r>
          </w:p>
        </w:tc>
      </w:tr>
      <w:tr w:rsidR="00FB6159" w:rsidRPr="00C7301E" w:rsidTr="00E431BB">
        <w:tc>
          <w:tcPr>
            <w:tcW w:w="604"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contextualSpacing/>
              <w:jc w:val="both"/>
              <w:rPr>
                <w:rFonts w:ascii="Times New Roman" w:eastAsia="Calibri" w:hAnsi="Times New Roman" w:cs="Times New Roman"/>
                <w:sz w:val="24"/>
                <w:szCs w:val="24"/>
              </w:rPr>
            </w:pPr>
            <w:proofErr w:type="gramStart"/>
            <w:r w:rsidRPr="00C7301E">
              <w:rPr>
                <w:rFonts w:ascii="Times New Roman" w:eastAsia="Calibri" w:hAnsi="Times New Roman" w:cs="Times New Roman"/>
                <w:sz w:val="24"/>
                <w:szCs w:val="24"/>
              </w:rPr>
              <w:lastRenderedPageBreak/>
              <w:t>ОК</w:t>
            </w:r>
            <w:proofErr w:type="gramEnd"/>
            <w:r w:rsidRPr="00C7301E">
              <w:rPr>
                <w:rFonts w:ascii="Times New Roman" w:eastAsia="Calibri" w:hAnsi="Times New Roman" w:cs="Times New Roman"/>
                <w:sz w:val="24"/>
                <w:szCs w:val="24"/>
              </w:rPr>
              <w:t xml:space="preserve"> 13.</w:t>
            </w:r>
          </w:p>
        </w:tc>
        <w:tc>
          <w:tcPr>
            <w:tcW w:w="4396"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rPr>
            </w:pPr>
            <w:r w:rsidRPr="00C7301E">
              <w:rPr>
                <w:rFonts w:ascii="Times New Roman" w:eastAsia="Calibri"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FB6159" w:rsidRPr="00C7301E" w:rsidRDefault="00FB6159" w:rsidP="00C7301E">
      <w:pPr>
        <w:spacing w:after="0" w:line="240" w:lineRule="auto"/>
        <w:jc w:val="both"/>
        <w:rPr>
          <w:rFonts w:ascii="Times New Roman" w:eastAsia="Calibri" w:hAnsi="Times New Roman" w:cs="Times New Roman"/>
          <w:b/>
          <w:i/>
          <w:sz w:val="24"/>
          <w:szCs w:val="24"/>
        </w:rPr>
      </w:pPr>
      <w:r w:rsidRPr="00C7301E">
        <w:rPr>
          <w:rFonts w:ascii="Times New Roman" w:eastAsia="Calibri" w:hAnsi="Times New Roman" w:cs="Times New Roman"/>
          <w:b/>
          <w:i/>
          <w:sz w:val="24"/>
          <w:szCs w:val="24"/>
        </w:rPr>
        <w:t>Уметь:</w:t>
      </w:r>
    </w:p>
    <w:p w:rsidR="00FB6159" w:rsidRPr="00C7301E" w:rsidRDefault="00FB6159" w:rsidP="00C7301E">
      <w:pPr>
        <w:spacing w:after="0" w:line="240" w:lineRule="auto"/>
        <w:contextualSpacing/>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-выписывать лекарственные формы в виде рецепта с использованием справочной литературы;</w:t>
      </w:r>
    </w:p>
    <w:p w:rsidR="00FB6159" w:rsidRPr="00C7301E" w:rsidRDefault="00FB6159" w:rsidP="00C7301E">
      <w:pPr>
        <w:spacing w:after="0" w:line="240" w:lineRule="auto"/>
        <w:contextualSpacing/>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 xml:space="preserve">- находить сведения о лекарственных препаратах в доступных базах данных; </w:t>
      </w:r>
    </w:p>
    <w:p w:rsidR="00FB6159" w:rsidRPr="00C7301E" w:rsidRDefault="00FB6159" w:rsidP="00C7301E">
      <w:pPr>
        <w:spacing w:after="0" w:line="240" w:lineRule="auto"/>
        <w:contextualSpacing/>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 xml:space="preserve">-ориентироваться в номенклатуре лекарственных средств; </w:t>
      </w:r>
    </w:p>
    <w:p w:rsidR="00FB6159" w:rsidRPr="00C7301E" w:rsidRDefault="00FB6159" w:rsidP="00C7301E">
      <w:pPr>
        <w:spacing w:after="0" w:line="240" w:lineRule="auto"/>
        <w:contextualSpacing/>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 xml:space="preserve">-применять лекарственные средства по назначению врача; </w:t>
      </w:r>
    </w:p>
    <w:p w:rsidR="00FB6159" w:rsidRPr="00C7301E" w:rsidRDefault="00FB6159" w:rsidP="00C7301E">
      <w:pPr>
        <w:spacing w:after="0" w:line="240" w:lineRule="auto"/>
        <w:contextualSpacing/>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-давать рекомендации пациенту по применению различных лекарственных средств;</w:t>
      </w:r>
    </w:p>
    <w:p w:rsidR="00FB6159" w:rsidRPr="00C7301E" w:rsidRDefault="00FB6159" w:rsidP="00C7301E">
      <w:pPr>
        <w:spacing w:after="0" w:line="240" w:lineRule="auto"/>
        <w:contextualSpacing/>
        <w:jc w:val="both"/>
        <w:rPr>
          <w:rFonts w:ascii="Times New Roman" w:eastAsia="Times New Roman" w:hAnsi="Times New Roman" w:cs="Times New Roman"/>
          <w:sz w:val="24"/>
          <w:szCs w:val="24"/>
        </w:rPr>
      </w:pPr>
    </w:p>
    <w:p w:rsidR="00FB6159" w:rsidRPr="00C7301E" w:rsidRDefault="00FB6159" w:rsidP="00C7301E">
      <w:pPr>
        <w:spacing w:after="0" w:line="240" w:lineRule="auto"/>
        <w:contextualSpacing/>
        <w:jc w:val="both"/>
        <w:rPr>
          <w:rFonts w:ascii="Times New Roman" w:eastAsia="Times New Roman" w:hAnsi="Times New Roman" w:cs="Times New Roman"/>
          <w:b/>
          <w:sz w:val="24"/>
          <w:szCs w:val="24"/>
        </w:rPr>
      </w:pPr>
      <w:r w:rsidRPr="00C7301E">
        <w:rPr>
          <w:rFonts w:ascii="Times New Roman" w:eastAsia="Times New Roman" w:hAnsi="Times New Roman" w:cs="Times New Roman"/>
          <w:b/>
          <w:sz w:val="24"/>
          <w:szCs w:val="24"/>
        </w:rPr>
        <w:t>Студент должен овладеть следующими профессиональными компетенциями:</w:t>
      </w:r>
    </w:p>
    <w:p w:rsidR="00FB6159" w:rsidRPr="00C7301E" w:rsidRDefault="00FB6159" w:rsidP="00C7301E">
      <w:pPr>
        <w:spacing w:after="0" w:line="240" w:lineRule="auto"/>
        <w:contextualSpacing/>
        <w:jc w:val="both"/>
        <w:rPr>
          <w:rFonts w:ascii="Times New Roman" w:eastAsia="Times New Roman" w:hAnsi="Times New Roman" w:cs="Times New Roman"/>
          <w:sz w:val="24"/>
          <w:szCs w:val="24"/>
        </w:rPr>
      </w:pPr>
    </w:p>
    <w:tbl>
      <w:tblPr>
        <w:tblW w:w="489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37"/>
        <w:gridCol w:w="8458"/>
      </w:tblGrid>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xml:space="preserve">ПК </w:t>
            </w:r>
            <w:r w:rsidRPr="00C7301E">
              <w:rPr>
                <w:rFonts w:ascii="Times New Roman" w:eastAsia="Calibri" w:hAnsi="Times New Roman" w:cs="Times New Roman"/>
                <w:bCs/>
                <w:sz w:val="24"/>
                <w:szCs w:val="24"/>
                <w:lang w:eastAsia="en-US"/>
              </w:rPr>
              <w:t>2.3.</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shd w:val="clear" w:color="auto" w:fill="FFFFFF"/>
              <w:spacing w:after="0" w:line="240" w:lineRule="auto"/>
              <w:jc w:val="both"/>
              <w:rPr>
                <w:rFonts w:ascii="Times New Roman" w:eastAsia="Calibri" w:hAnsi="Times New Roman" w:cs="Times New Roman"/>
                <w:color w:val="000000"/>
                <w:sz w:val="24"/>
                <w:szCs w:val="24"/>
              </w:rPr>
            </w:pPr>
            <w:r w:rsidRPr="00C7301E">
              <w:rPr>
                <w:rFonts w:ascii="Times New Roman" w:eastAsia="Calibri" w:hAnsi="Times New Roman" w:cs="Times New Roman"/>
                <w:color w:val="000000"/>
                <w:sz w:val="24"/>
                <w:szCs w:val="24"/>
              </w:rPr>
              <w:t>Выполнять лечебные вмешательства.</w:t>
            </w:r>
          </w:p>
        </w:tc>
      </w:tr>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xml:space="preserve">ПК </w:t>
            </w:r>
            <w:r w:rsidRPr="00C7301E">
              <w:rPr>
                <w:rFonts w:ascii="Times New Roman" w:eastAsia="Calibri" w:hAnsi="Times New Roman" w:cs="Times New Roman"/>
                <w:bCs/>
                <w:kern w:val="18"/>
                <w:sz w:val="24"/>
                <w:szCs w:val="24"/>
                <w:lang w:eastAsia="en-US"/>
              </w:rPr>
              <w:t>2.4.</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color w:val="000000"/>
                <w:sz w:val="24"/>
                <w:szCs w:val="24"/>
              </w:rPr>
              <w:t xml:space="preserve"> Проводить контроль эффективности лечения</w:t>
            </w:r>
            <w:r w:rsidRPr="00C7301E">
              <w:rPr>
                <w:rFonts w:ascii="Times New Roman" w:eastAsia="Calibri" w:hAnsi="Times New Roman" w:cs="Times New Roman"/>
                <w:kern w:val="18"/>
                <w:sz w:val="24"/>
                <w:szCs w:val="24"/>
                <w:lang w:eastAsia="en-US"/>
              </w:rPr>
              <w:t xml:space="preserve"> </w:t>
            </w:r>
          </w:p>
        </w:tc>
      </w:tr>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xml:space="preserve">ПК </w:t>
            </w:r>
            <w:r w:rsidRPr="00C7301E">
              <w:rPr>
                <w:rFonts w:ascii="Times New Roman" w:eastAsia="Calibri" w:hAnsi="Times New Roman" w:cs="Times New Roman"/>
                <w:bCs/>
                <w:kern w:val="18"/>
                <w:sz w:val="24"/>
                <w:szCs w:val="24"/>
                <w:lang w:eastAsia="en-US"/>
              </w:rPr>
              <w:t>3.2.</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shd w:val="clear" w:color="auto" w:fill="FFFFFF"/>
              <w:spacing w:after="0" w:line="240" w:lineRule="auto"/>
              <w:jc w:val="both"/>
              <w:rPr>
                <w:rFonts w:ascii="Times New Roman" w:eastAsia="Calibri" w:hAnsi="Times New Roman" w:cs="Times New Roman"/>
                <w:color w:val="000000"/>
                <w:sz w:val="24"/>
                <w:szCs w:val="24"/>
              </w:rPr>
            </w:pPr>
            <w:r w:rsidRPr="00C7301E">
              <w:rPr>
                <w:rFonts w:ascii="Times New Roman" w:eastAsia="Calibri" w:hAnsi="Times New Roman" w:cs="Times New Roman"/>
                <w:color w:val="000000"/>
                <w:sz w:val="24"/>
                <w:szCs w:val="24"/>
              </w:rPr>
              <w:t>Определять тактику ведения пациента.</w:t>
            </w:r>
          </w:p>
        </w:tc>
      </w:tr>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bCs/>
                <w:kern w:val="18"/>
                <w:sz w:val="24"/>
                <w:szCs w:val="24"/>
                <w:lang w:eastAsia="en-US"/>
              </w:rPr>
              <w:t>ПК 3.3.</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shd w:val="clear" w:color="auto" w:fill="FFFFFF"/>
              <w:spacing w:after="0" w:line="240" w:lineRule="auto"/>
              <w:jc w:val="both"/>
              <w:rPr>
                <w:rFonts w:ascii="Times New Roman" w:eastAsia="Calibri" w:hAnsi="Times New Roman" w:cs="Times New Roman"/>
                <w:color w:val="000000"/>
                <w:sz w:val="24"/>
                <w:szCs w:val="24"/>
              </w:rPr>
            </w:pPr>
            <w:r w:rsidRPr="00C7301E">
              <w:rPr>
                <w:rFonts w:ascii="Times New Roman" w:eastAsia="Calibri" w:hAnsi="Times New Roman" w:cs="Times New Roman"/>
                <w:color w:val="000000"/>
                <w:sz w:val="24"/>
                <w:szCs w:val="24"/>
              </w:rPr>
              <w:t xml:space="preserve">Выполнять лечебные вмешательства по оказанию медицинской помощи на </w:t>
            </w:r>
            <w:proofErr w:type="spellStart"/>
            <w:r w:rsidRPr="00C7301E">
              <w:rPr>
                <w:rFonts w:ascii="Times New Roman" w:eastAsia="Calibri" w:hAnsi="Times New Roman" w:cs="Times New Roman"/>
                <w:color w:val="000000"/>
                <w:sz w:val="24"/>
                <w:szCs w:val="24"/>
              </w:rPr>
              <w:t>догоспитальном</w:t>
            </w:r>
            <w:proofErr w:type="spellEnd"/>
            <w:r w:rsidRPr="00C7301E">
              <w:rPr>
                <w:rFonts w:ascii="Times New Roman" w:eastAsia="Calibri" w:hAnsi="Times New Roman" w:cs="Times New Roman"/>
                <w:color w:val="000000"/>
                <w:sz w:val="24"/>
                <w:szCs w:val="24"/>
              </w:rPr>
              <w:t xml:space="preserve"> этапе.</w:t>
            </w:r>
          </w:p>
        </w:tc>
      </w:tr>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bCs/>
                <w:kern w:val="18"/>
                <w:sz w:val="24"/>
                <w:szCs w:val="24"/>
                <w:lang w:eastAsia="en-US"/>
              </w:rPr>
              <w:t>ПК 3.4.</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shd w:val="clear" w:color="auto" w:fill="FFFFFF"/>
              <w:spacing w:after="0" w:line="240" w:lineRule="auto"/>
              <w:jc w:val="both"/>
              <w:rPr>
                <w:rFonts w:ascii="Times New Roman" w:eastAsia="Calibri" w:hAnsi="Times New Roman" w:cs="Times New Roman"/>
                <w:color w:val="000000"/>
                <w:sz w:val="24"/>
                <w:szCs w:val="24"/>
              </w:rPr>
            </w:pPr>
            <w:r w:rsidRPr="00C7301E">
              <w:rPr>
                <w:rFonts w:ascii="Times New Roman" w:eastAsia="Calibri" w:hAnsi="Times New Roman" w:cs="Times New Roman"/>
                <w:color w:val="000000"/>
                <w:sz w:val="24"/>
                <w:szCs w:val="24"/>
              </w:rPr>
              <w:t>Проводить контроль эффективности проводимых мероприятий.</w:t>
            </w:r>
          </w:p>
        </w:tc>
      </w:tr>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bCs/>
                <w:kern w:val="18"/>
                <w:sz w:val="24"/>
                <w:szCs w:val="24"/>
                <w:lang w:eastAsia="en-US"/>
              </w:rPr>
              <w:t>ПК 3.8.</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shd w:val="clear" w:color="auto" w:fill="FFFFFF"/>
              <w:spacing w:after="0" w:line="240" w:lineRule="auto"/>
              <w:jc w:val="both"/>
              <w:rPr>
                <w:rFonts w:ascii="Times New Roman" w:eastAsia="Calibri" w:hAnsi="Times New Roman" w:cs="Times New Roman"/>
                <w:color w:val="000000"/>
                <w:sz w:val="24"/>
                <w:szCs w:val="24"/>
              </w:rPr>
            </w:pPr>
            <w:r w:rsidRPr="00C7301E">
              <w:rPr>
                <w:rFonts w:ascii="Times New Roman" w:eastAsia="Calibri" w:hAnsi="Times New Roman" w:cs="Times New Roman"/>
                <w:color w:val="000000"/>
                <w:sz w:val="24"/>
                <w:szCs w:val="24"/>
              </w:rPr>
              <w:t>Организовывать и оказывать неотложную медицинскую помощь пострадавшим в чрезвычайных ситуациях.</w:t>
            </w:r>
          </w:p>
        </w:tc>
      </w:tr>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kern w:val="18"/>
                <w:sz w:val="24"/>
                <w:szCs w:val="24"/>
                <w:lang w:eastAsia="en-US"/>
              </w:rPr>
              <w:t>ПК 4.7.</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kern w:val="18"/>
                <w:sz w:val="24"/>
                <w:szCs w:val="24"/>
                <w:lang w:eastAsia="en-US"/>
              </w:rPr>
            </w:pPr>
            <w:r w:rsidRPr="00C7301E">
              <w:rPr>
                <w:rFonts w:ascii="Times New Roman" w:eastAsia="Calibri" w:hAnsi="Times New Roman" w:cs="Times New Roman"/>
                <w:color w:val="000000"/>
                <w:sz w:val="24"/>
                <w:szCs w:val="24"/>
              </w:rPr>
              <w:t xml:space="preserve">Организовывать </w:t>
            </w:r>
            <w:proofErr w:type="spellStart"/>
            <w:r w:rsidRPr="00C7301E">
              <w:rPr>
                <w:rFonts w:ascii="Times New Roman" w:eastAsia="Calibri" w:hAnsi="Times New Roman" w:cs="Times New Roman"/>
                <w:color w:val="000000"/>
                <w:sz w:val="24"/>
                <w:szCs w:val="24"/>
              </w:rPr>
              <w:t>здоровьесберегающую</w:t>
            </w:r>
            <w:proofErr w:type="spellEnd"/>
            <w:r w:rsidRPr="00C7301E">
              <w:rPr>
                <w:rFonts w:ascii="Times New Roman" w:eastAsia="Calibri" w:hAnsi="Times New Roman" w:cs="Times New Roman"/>
                <w:color w:val="000000"/>
                <w:sz w:val="24"/>
                <w:szCs w:val="24"/>
              </w:rPr>
              <w:t xml:space="preserve"> среду.</w:t>
            </w:r>
          </w:p>
        </w:tc>
      </w:tr>
      <w:tr w:rsidR="00FB6159" w:rsidRPr="00C7301E" w:rsidTr="00E431BB">
        <w:tc>
          <w:tcPr>
            <w:tcW w:w="852"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widowControl w:val="0"/>
              <w:suppressAutoHyphens/>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ПК 4.8.</w:t>
            </w:r>
          </w:p>
        </w:tc>
        <w:tc>
          <w:tcPr>
            <w:tcW w:w="4148" w:type="pct"/>
            <w:tcBorders>
              <w:top w:val="single" w:sz="4" w:space="0" w:color="BFBFBF"/>
              <w:left w:val="single" w:sz="4" w:space="0" w:color="BFBFBF"/>
              <w:bottom w:val="single" w:sz="4" w:space="0" w:color="BFBFBF"/>
              <w:right w:val="single" w:sz="4" w:space="0" w:color="BFBFBF"/>
            </w:tcBorders>
            <w:shd w:val="clear" w:color="auto" w:fill="auto"/>
            <w:hideMark/>
          </w:tcPr>
          <w:p w:rsidR="00FB6159" w:rsidRPr="00C7301E" w:rsidRDefault="00FB6159" w:rsidP="00C7301E">
            <w:pPr>
              <w:shd w:val="clear" w:color="auto" w:fill="FFFFFF"/>
              <w:spacing w:after="0" w:line="240" w:lineRule="auto"/>
              <w:jc w:val="both"/>
              <w:rPr>
                <w:rFonts w:ascii="Times New Roman" w:eastAsia="Calibri" w:hAnsi="Times New Roman" w:cs="Times New Roman"/>
                <w:color w:val="000000"/>
                <w:sz w:val="24"/>
                <w:szCs w:val="24"/>
              </w:rPr>
            </w:pPr>
            <w:r w:rsidRPr="00C7301E">
              <w:rPr>
                <w:rFonts w:ascii="Times New Roman" w:eastAsia="Calibri" w:hAnsi="Times New Roman" w:cs="Times New Roman"/>
                <w:color w:val="000000"/>
                <w:sz w:val="24"/>
                <w:szCs w:val="24"/>
              </w:rPr>
              <w:t>Организовывать и проводить работу Школ здоровья для пациентов и их окружения.</w:t>
            </w:r>
          </w:p>
        </w:tc>
      </w:tr>
    </w:tbl>
    <w:p w:rsidR="00FB6159" w:rsidRPr="00C7301E" w:rsidRDefault="00FB6159" w:rsidP="00C7301E">
      <w:pPr>
        <w:spacing w:after="0" w:line="240" w:lineRule="auto"/>
        <w:jc w:val="both"/>
        <w:rPr>
          <w:rFonts w:ascii="Times New Roman" w:eastAsia="Calibri" w:hAnsi="Times New Roman" w:cs="Times New Roman"/>
          <w:b/>
          <w:sz w:val="24"/>
          <w:szCs w:val="24"/>
        </w:rPr>
      </w:pPr>
    </w:p>
    <w:p w:rsidR="00FB6159" w:rsidRPr="00C7301E" w:rsidRDefault="00FB6159" w:rsidP="00C7301E">
      <w:pPr>
        <w:spacing w:after="0" w:line="240" w:lineRule="auto"/>
        <w:jc w:val="both"/>
        <w:rPr>
          <w:rFonts w:ascii="Times New Roman" w:eastAsia="Calibri" w:hAnsi="Times New Roman" w:cs="Times New Roman"/>
          <w:b/>
          <w:sz w:val="24"/>
          <w:szCs w:val="24"/>
        </w:rPr>
      </w:pPr>
      <w:r w:rsidRPr="00C7301E">
        <w:rPr>
          <w:rFonts w:ascii="Times New Roman" w:eastAsia="Calibri" w:hAnsi="Times New Roman" w:cs="Times New Roman"/>
          <w:b/>
          <w:sz w:val="24"/>
          <w:szCs w:val="24"/>
        </w:rPr>
        <w:t>Цель занятия:</w:t>
      </w:r>
    </w:p>
    <w:p w:rsidR="000A1DBF" w:rsidRPr="00C7301E" w:rsidRDefault="000A1DBF" w:rsidP="00C7301E">
      <w:pPr>
        <w:spacing w:after="0" w:line="240" w:lineRule="auto"/>
        <w:jc w:val="both"/>
        <w:rPr>
          <w:rFonts w:ascii="Times New Roman" w:eastAsia="Calibri" w:hAnsi="Times New Roman" w:cs="Times New Roman"/>
          <w:b/>
          <w:sz w:val="24"/>
          <w:szCs w:val="24"/>
        </w:rPr>
      </w:pPr>
      <w:r w:rsidRPr="00C7301E">
        <w:rPr>
          <w:rFonts w:ascii="Times New Roman" w:eastAsia="Calibri" w:hAnsi="Times New Roman" w:cs="Times New Roman"/>
          <w:b/>
          <w:sz w:val="24"/>
          <w:szCs w:val="24"/>
        </w:rPr>
        <w:t xml:space="preserve">- </w:t>
      </w:r>
      <w:r w:rsidRPr="00C7301E">
        <w:rPr>
          <w:rFonts w:ascii="Times New Roman" w:eastAsia="Calibri" w:hAnsi="Times New Roman" w:cs="Times New Roman"/>
          <w:sz w:val="24"/>
          <w:szCs w:val="24"/>
        </w:rPr>
        <w:t>изучить характеристики лекарственных форм</w:t>
      </w:r>
    </w:p>
    <w:p w:rsidR="00FB6159" w:rsidRPr="00C7301E" w:rsidRDefault="00FB6159" w:rsidP="00C7301E">
      <w:pPr>
        <w:spacing w:after="0" w:line="240" w:lineRule="auto"/>
        <w:jc w:val="both"/>
        <w:rPr>
          <w:rFonts w:ascii="Times New Roman" w:eastAsia="Calibri" w:hAnsi="Times New Roman" w:cs="Times New Roman"/>
          <w:sz w:val="24"/>
          <w:szCs w:val="24"/>
          <w:lang w:eastAsia="en-US"/>
        </w:rPr>
      </w:pPr>
      <w:r w:rsidRPr="00C7301E">
        <w:rPr>
          <w:rFonts w:ascii="Times New Roman" w:eastAsia="Calibri" w:hAnsi="Times New Roman" w:cs="Times New Roman"/>
          <w:sz w:val="24"/>
          <w:szCs w:val="24"/>
          <w:lang w:eastAsia="en-US"/>
        </w:rPr>
        <w:t xml:space="preserve">-освоение </w:t>
      </w:r>
      <w:proofErr w:type="gramStart"/>
      <w:r w:rsidRPr="00C7301E">
        <w:rPr>
          <w:rFonts w:ascii="Times New Roman" w:eastAsia="Calibri" w:hAnsi="Times New Roman" w:cs="Times New Roman"/>
          <w:sz w:val="24"/>
          <w:szCs w:val="24"/>
          <w:lang w:eastAsia="en-US"/>
        </w:rPr>
        <w:t>обучающимися</w:t>
      </w:r>
      <w:proofErr w:type="gramEnd"/>
      <w:r w:rsidRPr="00C7301E">
        <w:rPr>
          <w:rFonts w:ascii="Times New Roman" w:eastAsia="Calibri" w:hAnsi="Times New Roman" w:cs="Times New Roman"/>
          <w:sz w:val="24"/>
          <w:szCs w:val="24"/>
          <w:lang w:eastAsia="en-US"/>
        </w:rPr>
        <w:t xml:space="preserve"> общих принципов оформления рецептов и составления рецептурных прописей, а также формирование навыков правильного выписывания рецептов на различные лекарственные формы лекарственных препаратов с использованием международных непатентованных названий при различных патологических состояниях. </w:t>
      </w:r>
    </w:p>
    <w:p w:rsidR="00FB6159" w:rsidRPr="00C7301E" w:rsidRDefault="00FB6159" w:rsidP="00C7301E">
      <w:pPr>
        <w:spacing w:after="0" w:line="240" w:lineRule="auto"/>
        <w:jc w:val="both"/>
        <w:rPr>
          <w:rFonts w:ascii="Times New Roman" w:eastAsia="Calibri" w:hAnsi="Times New Roman" w:cs="Times New Roman"/>
          <w:b/>
          <w:sz w:val="24"/>
          <w:szCs w:val="24"/>
        </w:rPr>
      </w:pPr>
      <w:r w:rsidRPr="00C7301E">
        <w:rPr>
          <w:rFonts w:ascii="Times New Roman" w:eastAsia="Calibri" w:hAnsi="Times New Roman" w:cs="Times New Roman"/>
          <w:b/>
          <w:sz w:val="24"/>
          <w:szCs w:val="24"/>
        </w:rPr>
        <w:t xml:space="preserve">Зачётная манипуляция: </w:t>
      </w:r>
    </w:p>
    <w:p w:rsidR="00FB6159" w:rsidRPr="00C7301E" w:rsidRDefault="00FB6159" w:rsidP="00C7301E">
      <w:pPr>
        <w:numPr>
          <w:ilvl w:val="0"/>
          <w:numId w:val="13"/>
        </w:numPr>
        <w:spacing w:after="0" w:line="240" w:lineRule="auto"/>
        <w:ind w:left="0" w:firstLine="0"/>
        <w:jc w:val="both"/>
        <w:rPr>
          <w:rFonts w:ascii="Times New Roman" w:eastAsia="Times New Roman" w:hAnsi="Times New Roman" w:cs="Times New Roman"/>
          <w:sz w:val="24"/>
          <w:szCs w:val="24"/>
        </w:rPr>
      </w:pPr>
      <w:r w:rsidRPr="00C7301E">
        <w:rPr>
          <w:rFonts w:ascii="Times New Roman" w:eastAsia="Calibri" w:hAnsi="Times New Roman" w:cs="Times New Roman"/>
          <w:sz w:val="24"/>
          <w:szCs w:val="24"/>
        </w:rPr>
        <w:t>Провести расчет доз лекарственных препаратов</w:t>
      </w:r>
      <w:proofErr w:type="gramStart"/>
      <w:r w:rsidRPr="00C7301E">
        <w:rPr>
          <w:rFonts w:ascii="Times New Roman" w:eastAsia="Calibri" w:hAnsi="Times New Roman" w:cs="Times New Roman"/>
          <w:sz w:val="24"/>
          <w:szCs w:val="24"/>
        </w:rPr>
        <w:t xml:space="preserve"> .</w:t>
      </w:r>
      <w:proofErr w:type="gramEnd"/>
    </w:p>
    <w:p w:rsidR="00FB6159" w:rsidRPr="00C7301E" w:rsidRDefault="00FB6159" w:rsidP="00C7301E">
      <w:pPr>
        <w:numPr>
          <w:ilvl w:val="0"/>
          <w:numId w:val="13"/>
        </w:numPr>
        <w:spacing w:after="0" w:line="240" w:lineRule="auto"/>
        <w:ind w:left="0" w:firstLine="0"/>
        <w:jc w:val="both"/>
        <w:rPr>
          <w:rFonts w:ascii="Times New Roman" w:eastAsia="Times New Roman" w:hAnsi="Times New Roman" w:cs="Times New Roman"/>
          <w:sz w:val="24"/>
          <w:szCs w:val="24"/>
        </w:rPr>
      </w:pPr>
      <w:r w:rsidRPr="00C7301E">
        <w:rPr>
          <w:rFonts w:ascii="Times New Roman" w:eastAsia="Times New Roman" w:hAnsi="Times New Roman" w:cs="Times New Roman"/>
          <w:sz w:val="24"/>
          <w:szCs w:val="24"/>
        </w:rPr>
        <w:t xml:space="preserve">Выписать рецепты на твердые, мягкие, жидкие и  лекарственные формы для </w:t>
      </w:r>
      <w:proofErr w:type="spellStart"/>
      <w:r w:rsidRPr="00C7301E">
        <w:rPr>
          <w:rFonts w:ascii="Times New Roman" w:eastAsia="Times New Roman" w:hAnsi="Times New Roman" w:cs="Times New Roman"/>
          <w:sz w:val="24"/>
          <w:szCs w:val="24"/>
        </w:rPr>
        <w:t>иньекций</w:t>
      </w:r>
      <w:proofErr w:type="spellEnd"/>
      <w:r w:rsidRPr="00C7301E">
        <w:rPr>
          <w:rFonts w:ascii="Times New Roman" w:eastAsia="Times New Roman" w:hAnsi="Times New Roman" w:cs="Times New Roman"/>
          <w:sz w:val="24"/>
          <w:szCs w:val="24"/>
        </w:rPr>
        <w:t>.</w:t>
      </w: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b/>
          <w:sz w:val="24"/>
          <w:szCs w:val="24"/>
        </w:rPr>
      </w:pPr>
      <w:r w:rsidRPr="00C7301E">
        <w:rPr>
          <w:rFonts w:ascii="Times New Roman" w:eastAsia="Times New Roman" w:hAnsi="Times New Roman" w:cs="Times New Roman"/>
          <w:b/>
          <w:sz w:val="24"/>
          <w:szCs w:val="24"/>
        </w:rPr>
        <w:t>План изучения темы.</w:t>
      </w:r>
    </w:p>
    <w:p w:rsidR="00FB6159" w:rsidRPr="00C7301E" w:rsidRDefault="00FB6159" w:rsidP="00C7301E">
      <w:pPr>
        <w:numPr>
          <w:ilvl w:val="0"/>
          <w:numId w:val="14"/>
        </w:numPr>
        <w:tabs>
          <w:tab w:val="num" w:pos="900"/>
        </w:tabs>
        <w:spacing w:after="0" w:line="240" w:lineRule="auto"/>
        <w:ind w:left="0" w:firstLine="0"/>
        <w:jc w:val="both"/>
        <w:rPr>
          <w:rFonts w:ascii="Times New Roman" w:eastAsia="Times New Roman" w:hAnsi="Times New Roman" w:cs="Times New Roman"/>
          <w:bCs/>
          <w:sz w:val="24"/>
          <w:szCs w:val="24"/>
        </w:rPr>
      </w:pPr>
      <w:r w:rsidRPr="00C7301E">
        <w:rPr>
          <w:rFonts w:ascii="Times New Roman" w:eastAsia="Times New Roman" w:hAnsi="Times New Roman" w:cs="Times New Roman"/>
          <w:bCs/>
          <w:sz w:val="24"/>
          <w:szCs w:val="24"/>
        </w:rPr>
        <w:t>Изучить цели самоподготовки.</w:t>
      </w:r>
    </w:p>
    <w:p w:rsidR="00FB6159" w:rsidRPr="00C7301E" w:rsidRDefault="00FB6159" w:rsidP="00C7301E">
      <w:pPr>
        <w:numPr>
          <w:ilvl w:val="0"/>
          <w:numId w:val="14"/>
        </w:numPr>
        <w:tabs>
          <w:tab w:val="num" w:pos="900"/>
        </w:tabs>
        <w:spacing w:after="0" w:line="240" w:lineRule="auto"/>
        <w:ind w:left="0" w:firstLine="0"/>
        <w:jc w:val="both"/>
        <w:rPr>
          <w:rFonts w:ascii="Times New Roman" w:eastAsia="Times New Roman" w:hAnsi="Times New Roman" w:cs="Times New Roman"/>
          <w:bCs/>
          <w:sz w:val="24"/>
          <w:szCs w:val="24"/>
        </w:rPr>
      </w:pPr>
      <w:r w:rsidRPr="00C7301E">
        <w:rPr>
          <w:rFonts w:ascii="Times New Roman" w:eastAsia="Times New Roman" w:hAnsi="Times New Roman" w:cs="Times New Roman"/>
          <w:bCs/>
          <w:sz w:val="24"/>
          <w:szCs w:val="24"/>
        </w:rPr>
        <w:t>Повторить материал, необходимый для исходного уровня знаний.</w:t>
      </w:r>
    </w:p>
    <w:p w:rsidR="00FB6159" w:rsidRPr="00C7301E" w:rsidRDefault="00FB6159" w:rsidP="00C7301E">
      <w:pPr>
        <w:numPr>
          <w:ilvl w:val="0"/>
          <w:numId w:val="14"/>
        </w:numPr>
        <w:tabs>
          <w:tab w:val="num" w:pos="900"/>
        </w:tabs>
        <w:spacing w:after="0" w:line="240" w:lineRule="auto"/>
        <w:ind w:left="0" w:firstLine="0"/>
        <w:jc w:val="both"/>
        <w:rPr>
          <w:rFonts w:ascii="Times New Roman" w:eastAsia="Times New Roman" w:hAnsi="Times New Roman" w:cs="Times New Roman"/>
          <w:bCs/>
          <w:sz w:val="24"/>
          <w:szCs w:val="24"/>
        </w:rPr>
      </w:pPr>
      <w:r w:rsidRPr="00C7301E">
        <w:rPr>
          <w:rFonts w:ascii="Times New Roman" w:eastAsia="Times New Roman" w:hAnsi="Times New Roman" w:cs="Times New Roman"/>
          <w:bCs/>
          <w:sz w:val="24"/>
          <w:szCs w:val="24"/>
        </w:rPr>
        <w:t>Изучить рекомендуемую литературу.</w:t>
      </w:r>
    </w:p>
    <w:p w:rsidR="00FB6159" w:rsidRPr="00C7301E" w:rsidRDefault="00FB6159" w:rsidP="00C7301E">
      <w:pPr>
        <w:numPr>
          <w:ilvl w:val="0"/>
          <w:numId w:val="14"/>
        </w:numPr>
        <w:tabs>
          <w:tab w:val="num" w:pos="900"/>
        </w:tabs>
        <w:spacing w:after="0" w:line="240" w:lineRule="auto"/>
        <w:ind w:left="0" w:firstLine="0"/>
        <w:jc w:val="both"/>
        <w:rPr>
          <w:rFonts w:ascii="Times New Roman" w:eastAsia="Times New Roman" w:hAnsi="Times New Roman" w:cs="Times New Roman"/>
          <w:bCs/>
          <w:sz w:val="24"/>
          <w:szCs w:val="24"/>
        </w:rPr>
      </w:pPr>
      <w:r w:rsidRPr="00C7301E">
        <w:rPr>
          <w:rFonts w:ascii="Times New Roman" w:eastAsia="Times New Roman" w:hAnsi="Times New Roman" w:cs="Times New Roman"/>
          <w:bCs/>
          <w:sz w:val="24"/>
          <w:szCs w:val="24"/>
        </w:rPr>
        <w:t>Подготовить неясные вопросы.</w:t>
      </w:r>
    </w:p>
    <w:p w:rsidR="00FB6159" w:rsidRPr="00C7301E" w:rsidRDefault="00FB6159" w:rsidP="00C7301E">
      <w:pPr>
        <w:tabs>
          <w:tab w:val="num" w:pos="709"/>
        </w:tabs>
        <w:spacing w:after="0" w:line="240" w:lineRule="auto"/>
        <w:jc w:val="both"/>
        <w:rPr>
          <w:rFonts w:ascii="Times New Roman" w:eastAsia="Calibri" w:hAnsi="Times New Roman" w:cs="Times New Roman"/>
          <w:b/>
          <w:sz w:val="24"/>
          <w:szCs w:val="24"/>
        </w:rPr>
      </w:pPr>
    </w:p>
    <w:p w:rsidR="00FB6159" w:rsidRPr="00C7301E" w:rsidRDefault="00FB6159" w:rsidP="00C7301E">
      <w:pPr>
        <w:spacing w:after="0" w:line="240" w:lineRule="auto"/>
        <w:jc w:val="both"/>
        <w:rPr>
          <w:rFonts w:ascii="Times New Roman" w:eastAsia="Calibri" w:hAnsi="Times New Roman" w:cs="Times New Roman"/>
          <w:b/>
          <w:bCs/>
          <w:sz w:val="24"/>
          <w:szCs w:val="24"/>
        </w:rPr>
      </w:pPr>
      <w:r w:rsidRPr="00C7301E">
        <w:rPr>
          <w:rFonts w:ascii="Times New Roman" w:eastAsia="Calibri" w:hAnsi="Times New Roman" w:cs="Times New Roman"/>
          <w:b/>
          <w:sz w:val="24"/>
          <w:szCs w:val="24"/>
        </w:rPr>
        <w:t>Литература:</w:t>
      </w:r>
      <w:r w:rsidRPr="00C7301E">
        <w:rPr>
          <w:rFonts w:ascii="Times New Roman" w:eastAsia="Calibri" w:hAnsi="Times New Roman" w:cs="Times New Roman"/>
          <w:b/>
          <w:bCs/>
          <w:sz w:val="24"/>
          <w:szCs w:val="24"/>
        </w:rPr>
        <w:t xml:space="preserve"> </w:t>
      </w:r>
    </w:p>
    <w:p w:rsidR="00FB6159" w:rsidRPr="00C7301E" w:rsidRDefault="00FB6159" w:rsidP="00C7301E">
      <w:pPr>
        <w:spacing w:after="0" w:line="240" w:lineRule="auto"/>
        <w:jc w:val="both"/>
        <w:rPr>
          <w:rFonts w:ascii="Times New Roman" w:eastAsia="Calibri" w:hAnsi="Times New Roman" w:cs="Times New Roman"/>
          <w:i/>
          <w:sz w:val="24"/>
          <w:szCs w:val="24"/>
          <w:lang w:val="en-US"/>
        </w:rPr>
      </w:pPr>
      <w:r w:rsidRPr="00C7301E">
        <w:rPr>
          <w:rFonts w:ascii="Times New Roman" w:eastAsia="Calibri" w:hAnsi="Times New Roman" w:cs="Times New Roman"/>
          <w:b/>
          <w:i/>
          <w:sz w:val="24"/>
          <w:szCs w:val="24"/>
        </w:rPr>
        <w:t>Основная</w:t>
      </w:r>
      <w:r w:rsidRPr="00C7301E">
        <w:rPr>
          <w:rFonts w:ascii="Times New Roman" w:eastAsia="Calibri" w:hAnsi="Times New Roman" w:cs="Times New Roman"/>
          <w:i/>
          <w:sz w:val="24"/>
          <w:szCs w:val="24"/>
        </w:rPr>
        <w:t>:</w:t>
      </w:r>
    </w:p>
    <w:p w:rsidR="00003F8C" w:rsidRPr="00C7301E" w:rsidRDefault="00003F8C" w:rsidP="00C7301E">
      <w:pPr>
        <w:spacing w:after="0" w:line="240" w:lineRule="auto"/>
        <w:jc w:val="both"/>
        <w:rPr>
          <w:rFonts w:ascii="Times New Roman" w:eastAsia="Calibri" w:hAnsi="Times New Roman" w:cs="Times New Roman"/>
          <w:i/>
          <w:sz w:val="24"/>
          <w:szCs w:val="24"/>
          <w:lang w:val="en-US"/>
        </w:rPr>
      </w:pPr>
    </w:p>
    <w:p w:rsidR="00FB6159" w:rsidRPr="00C7301E" w:rsidRDefault="00FB6159" w:rsidP="00C7301E">
      <w:pPr>
        <w:spacing w:after="0" w:line="240" w:lineRule="auto"/>
        <w:contextualSpacing/>
        <w:jc w:val="both"/>
        <w:rPr>
          <w:rFonts w:ascii="Times New Roman" w:eastAsia="Calibri" w:hAnsi="Times New Roman" w:cs="Times New Roman"/>
          <w:b/>
          <w:bCs/>
          <w:i/>
          <w:iCs/>
          <w:sz w:val="24"/>
          <w:szCs w:val="24"/>
        </w:rPr>
      </w:pPr>
      <w:r w:rsidRPr="00C7301E">
        <w:rPr>
          <w:rFonts w:ascii="Times New Roman" w:eastAsia="Calibri" w:hAnsi="Times New Roman" w:cs="Times New Roman"/>
          <w:b/>
          <w:bCs/>
          <w:i/>
          <w:iCs/>
          <w:sz w:val="24"/>
          <w:szCs w:val="24"/>
        </w:rPr>
        <w:t>Дополнительная:</w:t>
      </w:r>
    </w:p>
    <w:p w:rsidR="00003F8C" w:rsidRPr="00C7301E" w:rsidRDefault="00FB6159" w:rsidP="00C7301E">
      <w:pPr>
        <w:pStyle w:val="a5"/>
        <w:numPr>
          <w:ilvl w:val="0"/>
          <w:numId w:val="16"/>
        </w:numPr>
        <w:spacing w:after="0" w:line="240" w:lineRule="auto"/>
        <w:ind w:left="0" w:firstLine="0"/>
        <w:jc w:val="both"/>
        <w:rPr>
          <w:rFonts w:ascii="Times New Roman" w:eastAsia="Times New Roman" w:hAnsi="Times New Roman" w:cs="Times New Roman"/>
          <w:sz w:val="24"/>
          <w:szCs w:val="24"/>
        </w:rPr>
      </w:pPr>
      <w:proofErr w:type="spellStart"/>
      <w:r w:rsidRPr="00C7301E">
        <w:rPr>
          <w:rFonts w:ascii="Times New Roman" w:eastAsia="Times New Roman" w:hAnsi="Times New Roman" w:cs="Times New Roman"/>
          <w:sz w:val="24"/>
          <w:szCs w:val="24"/>
        </w:rPr>
        <w:t>Аляутдин</w:t>
      </w:r>
      <w:proofErr w:type="spellEnd"/>
      <w:r w:rsidRPr="00C7301E">
        <w:rPr>
          <w:rFonts w:ascii="Times New Roman" w:eastAsia="Times New Roman" w:hAnsi="Times New Roman" w:cs="Times New Roman"/>
          <w:sz w:val="24"/>
          <w:szCs w:val="24"/>
        </w:rPr>
        <w:t>, Р. Н. Фармакология</w:t>
      </w:r>
      <w:proofErr w:type="gramStart"/>
      <w:r w:rsidRPr="00C7301E">
        <w:rPr>
          <w:rFonts w:ascii="Times New Roman" w:eastAsia="Times New Roman" w:hAnsi="Times New Roman" w:cs="Times New Roman"/>
          <w:sz w:val="24"/>
          <w:szCs w:val="24"/>
        </w:rPr>
        <w:t xml:space="preserve"> :</w:t>
      </w:r>
      <w:proofErr w:type="gramEnd"/>
      <w:r w:rsidRPr="00C7301E">
        <w:rPr>
          <w:rFonts w:ascii="Times New Roman" w:eastAsia="Times New Roman" w:hAnsi="Times New Roman" w:cs="Times New Roman"/>
          <w:sz w:val="24"/>
          <w:szCs w:val="24"/>
        </w:rPr>
        <w:t xml:space="preserve"> руководство к практическим занятиям : / Р. Н. </w:t>
      </w:r>
      <w:proofErr w:type="spellStart"/>
      <w:r w:rsidRPr="00C7301E">
        <w:rPr>
          <w:rFonts w:ascii="Times New Roman" w:eastAsia="Times New Roman" w:hAnsi="Times New Roman" w:cs="Times New Roman"/>
          <w:sz w:val="24"/>
          <w:szCs w:val="24"/>
        </w:rPr>
        <w:t>Аляутдин</w:t>
      </w:r>
      <w:proofErr w:type="spellEnd"/>
      <w:r w:rsidRPr="00C7301E">
        <w:rPr>
          <w:rFonts w:ascii="Times New Roman" w:eastAsia="Times New Roman" w:hAnsi="Times New Roman" w:cs="Times New Roman"/>
          <w:sz w:val="24"/>
          <w:szCs w:val="24"/>
        </w:rPr>
        <w:t xml:space="preserve">, Н. Г. </w:t>
      </w:r>
      <w:proofErr w:type="spellStart"/>
      <w:r w:rsidRPr="00C7301E">
        <w:rPr>
          <w:rFonts w:ascii="Times New Roman" w:eastAsia="Times New Roman" w:hAnsi="Times New Roman" w:cs="Times New Roman"/>
          <w:sz w:val="24"/>
          <w:szCs w:val="24"/>
        </w:rPr>
        <w:t>Преферанский</w:t>
      </w:r>
      <w:proofErr w:type="spellEnd"/>
      <w:r w:rsidRPr="00C7301E">
        <w:rPr>
          <w:rFonts w:ascii="Times New Roman" w:eastAsia="Times New Roman" w:hAnsi="Times New Roman" w:cs="Times New Roman"/>
          <w:sz w:val="24"/>
          <w:szCs w:val="24"/>
        </w:rPr>
        <w:t xml:space="preserve">, Н. Г. </w:t>
      </w:r>
      <w:proofErr w:type="spellStart"/>
      <w:r w:rsidRPr="00C7301E">
        <w:rPr>
          <w:rFonts w:ascii="Times New Roman" w:eastAsia="Times New Roman" w:hAnsi="Times New Roman" w:cs="Times New Roman"/>
          <w:sz w:val="24"/>
          <w:szCs w:val="24"/>
        </w:rPr>
        <w:t>Преферанская</w:t>
      </w:r>
      <w:proofErr w:type="spellEnd"/>
      <w:r w:rsidRPr="00C7301E">
        <w:rPr>
          <w:rFonts w:ascii="Times New Roman" w:eastAsia="Times New Roman" w:hAnsi="Times New Roman" w:cs="Times New Roman"/>
          <w:sz w:val="24"/>
          <w:szCs w:val="24"/>
        </w:rPr>
        <w:t>. – М.</w:t>
      </w:r>
      <w:proofErr w:type="gramStart"/>
      <w:r w:rsidRPr="00C7301E">
        <w:rPr>
          <w:rFonts w:ascii="Times New Roman" w:eastAsia="Times New Roman" w:hAnsi="Times New Roman" w:cs="Times New Roman"/>
          <w:sz w:val="24"/>
          <w:szCs w:val="24"/>
        </w:rPr>
        <w:t xml:space="preserve"> :</w:t>
      </w:r>
      <w:proofErr w:type="gramEnd"/>
      <w:r w:rsidRPr="00C7301E">
        <w:rPr>
          <w:rFonts w:ascii="Times New Roman" w:eastAsia="Times New Roman" w:hAnsi="Times New Roman" w:cs="Times New Roman"/>
          <w:sz w:val="24"/>
          <w:szCs w:val="24"/>
        </w:rPr>
        <w:t xml:space="preserve"> ГЭОТАР-</w:t>
      </w:r>
      <w:proofErr w:type="spellStart"/>
      <w:r w:rsidRPr="00C7301E">
        <w:rPr>
          <w:rFonts w:ascii="Times New Roman" w:eastAsia="Times New Roman" w:hAnsi="Times New Roman" w:cs="Times New Roman"/>
          <w:sz w:val="24"/>
          <w:szCs w:val="24"/>
        </w:rPr>
        <w:t>Медия</w:t>
      </w:r>
      <w:proofErr w:type="spellEnd"/>
      <w:r w:rsidRPr="00C7301E">
        <w:rPr>
          <w:rFonts w:ascii="Times New Roman" w:eastAsia="Times New Roman" w:hAnsi="Times New Roman" w:cs="Times New Roman"/>
          <w:sz w:val="24"/>
          <w:szCs w:val="24"/>
        </w:rPr>
        <w:t>, 2016. – 608 с.</w:t>
      </w:r>
      <w:r w:rsidR="00003F8C" w:rsidRPr="00C7301E">
        <w:rPr>
          <w:rFonts w:ascii="Times New Roman" w:eastAsia="Times New Roman" w:hAnsi="Times New Roman" w:cs="Times New Roman"/>
          <w:sz w:val="24"/>
          <w:szCs w:val="24"/>
        </w:rPr>
        <w:t xml:space="preserve"> </w:t>
      </w:r>
    </w:p>
    <w:p w:rsidR="00003F8C" w:rsidRPr="00C7301E" w:rsidRDefault="00003F8C" w:rsidP="00C7301E">
      <w:pPr>
        <w:pStyle w:val="a5"/>
        <w:numPr>
          <w:ilvl w:val="0"/>
          <w:numId w:val="16"/>
        </w:numPr>
        <w:spacing w:after="0" w:line="240" w:lineRule="auto"/>
        <w:ind w:left="0" w:firstLine="0"/>
        <w:jc w:val="both"/>
        <w:rPr>
          <w:rFonts w:ascii="Times New Roman" w:eastAsia="Times New Roman" w:hAnsi="Times New Roman" w:cs="Times New Roman"/>
          <w:sz w:val="24"/>
          <w:szCs w:val="24"/>
        </w:rPr>
      </w:pPr>
      <w:proofErr w:type="spellStart"/>
      <w:r w:rsidRPr="00C7301E">
        <w:rPr>
          <w:rFonts w:ascii="Times New Roman" w:eastAsia="Times New Roman" w:hAnsi="Times New Roman" w:cs="Times New Roman"/>
          <w:sz w:val="24"/>
          <w:szCs w:val="24"/>
        </w:rPr>
        <w:t>Харкевич</w:t>
      </w:r>
      <w:proofErr w:type="spellEnd"/>
      <w:r w:rsidRPr="00C7301E">
        <w:rPr>
          <w:rFonts w:ascii="Times New Roman" w:eastAsia="Times New Roman" w:hAnsi="Times New Roman" w:cs="Times New Roman"/>
          <w:sz w:val="24"/>
          <w:szCs w:val="24"/>
        </w:rPr>
        <w:t>, Д. А. Фармакология с общей рецептурой : учебник для мед</w:t>
      </w:r>
      <w:proofErr w:type="gramStart"/>
      <w:r w:rsidRPr="00C7301E">
        <w:rPr>
          <w:rFonts w:ascii="Times New Roman" w:eastAsia="Times New Roman" w:hAnsi="Times New Roman" w:cs="Times New Roman"/>
          <w:sz w:val="24"/>
          <w:szCs w:val="24"/>
        </w:rPr>
        <w:t>.</w:t>
      </w:r>
      <w:proofErr w:type="gramEnd"/>
      <w:r w:rsidRPr="00C7301E">
        <w:rPr>
          <w:rFonts w:ascii="Times New Roman" w:eastAsia="Times New Roman" w:hAnsi="Times New Roman" w:cs="Times New Roman"/>
          <w:sz w:val="24"/>
          <w:szCs w:val="24"/>
        </w:rPr>
        <w:t xml:space="preserve"> </w:t>
      </w:r>
      <w:proofErr w:type="gramStart"/>
      <w:r w:rsidRPr="00C7301E">
        <w:rPr>
          <w:rFonts w:ascii="Times New Roman" w:eastAsia="Times New Roman" w:hAnsi="Times New Roman" w:cs="Times New Roman"/>
          <w:sz w:val="24"/>
          <w:szCs w:val="24"/>
        </w:rPr>
        <w:t>к</w:t>
      </w:r>
      <w:proofErr w:type="gramEnd"/>
      <w:r w:rsidRPr="00C7301E">
        <w:rPr>
          <w:rFonts w:ascii="Times New Roman" w:eastAsia="Times New Roman" w:hAnsi="Times New Roman" w:cs="Times New Roman"/>
          <w:sz w:val="24"/>
          <w:szCs w:val="24"/>
        </w:rPr>
        <w:t xml:space="preserve">олледжей и училищ / Д. А. </w:t>
      </w:r>
      <w:proofErr w:type="spellStart"/>
      <w:r w:rsidRPr="00C7301E">
        <w:rPr>
          <w:rFonts w:ascii="Times New Roman" w:eastAsia="Times New Roman" w:hAnsi="Times New Roman" w:cs="Times New Roman"/>
          <w:sz w:val="24"/>
          <w:szCs w:val="24"/>
        </w:rPr>
        <w:t>Харкевич</w:t>
      </w:r>
      <w:proofErr w:type="spellEnd"/>
      <w:r w:rsidRPr="00C7301E">
        <w:rPr>
          <w:rFonts w:ascii="Times New Roman" w:eastAsia="Times New Roman" w:hAnsi="Times New Roman" w:cs="Times New Roman"/>
          <w:sz w:val="24"/>
          <w:szCs w:val="24"/>
        </w:rPr>
        <w:t>. – М.</w:t>
      </w:r>
      <w:proofErr w:type="gramStart"/>
      <w:r w:rsidRPr="00C7301E">
        <w:rPr>
          <w:rFonts w:ascii="Times New Roman" w:eastAsia="Times New Roman" w:hAnsi="Times New Roman" w:cs="Times New Roman"/>
          <w:sz w:val="24"/>
          <w:szCs w:val="24"/>
        </w:rPr>
        <w:t xml:space="preserve"> :</w:t>
      </w:r>
      <w:proofErr w:type="gramEnd"/>
      <w:r w:rsidRPr="00C7301E">
        <w:rPr>
          <w:rFonts w:ascii="Times New Roman" w:eastAsia="Times New Roman" w:hAnsi="Times New Roman" w:cs="Times New Roman"/>
          <w:sz w:val="24"/>
          <w:szCs w:val="24"/>
        </w:rPr>
        <w:t xml:space="preserve"> ГЭОТАР-</w:t>
      </w:r>
      <w:proofErr w:type="spellStart"/>
      <w:r w:rsidRPr="00C7301E">
        <w:rPr>
          <w:rFonts w:ascii="Times New Roman" w:eastAsia="Times New Roman" w:hAnsi="Times New Roman" w:cs="Times New Roman"/>
          <w:sz w:val="24"/>
          <w:szCs w:val="24"/>
        </w:rPr>
        <w:t>Медия</w:t>
      </w:r>
      <w:proofErr w:type="spellEnd"/>
      <w:r w:rsidRPr="00C7301E">
        <w:rPr>
          <w:rFonts w:ascii="Times New Roman" w:eastAsia="Times New Roman" w:hAnsi="Times New Roman" w:cs="Times New Roman"/>
          <w:sz w:val="24"/>
          <w:szCs w:val="24"/>
        </w:rPr>
        <w:t xml:space="preserve">, 2018. – 464 с.  С. </w:t>
      </w:r>
      <w:r w:rsidRPr="00C7301E">
        <w:rPr>
          <w:rFonts w:ascii="Times New Roman" w:eastAsia="Times New Roman" w:hAnsi="Times New Roman" w:cs="Times New Roman"/>
          <w:color w:val="000000"/>
          <w:sz w:val="24"/>
          <w:szCs w:val="24"/>
        </w:rPr>
        <w:t xml:space="preserve">9-24, </w:t>
      </w:r>
      <w:r w:rsidRPr="00C7301E">
        <w:rPr>
          <w:rFonts w:ascii="Times New Roman" w:eastAsia="Times New Roman" w:hAnsi="Times New Roman" w:cs="Times New Roman"/>
          <w:sz w:val="24"/>
          <w:szCs w:val="24"/>
        </w:rPr>
        <w:t>С.401-439</w:t>
      </w: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Calibri" w:hAnsi="Times New Roman" w:cs="Times New Roman"/>
          <w:b/>
          <w:sz w:val="24"/>
          <w:szCs w:val="24"/>
        </w:rPr>
      </w:pPr>
      <w:r w:rsidRPr="00C7301E">
        <w:rPr>
          <w:rFonts w:ascii="Times New Roman" w:eastAsia="Calibri" w:hAnsi="Times New Roman" w:cs="Times New Roman"/>
          <w:b/>
          <w:sz w:val="24"/>
          <w:szCs w:val="24"/>
        </w:rPr>
        <w:t xml:space="preserve">                                           </w:t>
      </w:r>
    </w:p>
    <w:p w:rsidR="00FB6159" w:rsidRPr="00C7301E" w:rsidRDefault="00FB6159" w:rsidP="00C7301E">
      <w:pPr>
        <w:spacing w:after="0" w:line="240" w:lineRule="auto"/>
        <w:jc w:val="both"/>
        <w:rPr>
          <w:rFonts w:ascii="Times New Roman" w:eastAsia="Calibri" w:hAnsi="Times New Roman" w:cs="Times New Roman"/>
          <w:b/>
          <w:sz w:val="24"/>
          <w:szCs w:val="24"/>
        </w:rPr>
      </w:pPr>
      <w:r w:rsidRPr="00C7301E">
        <w:rPr>
          <w:rFonts w:ascii="Times New Roman" w:eastAsia="Calibri" w:hAnsi="Times New Roman" w:cs="Times New Roman"/>
          <w:b/>
          <w:color w:val="FF0000"/>
          <w:sz w:val="24"/>
          <w:szCs w:val="24"/>
        </w:rPr>
        <w:t xml:space="preserve">  </w:t>
      </w:r>
      <w:r w:rsidRPr="00C7301E">
        <w:rPr>
          <w:rFonts w:ascii="Times New Roman" w:eastAsia="Calibri" w:hAnsi="Times New Roman" w:cs="Times New Roman"/>
          <w:b/>
          <w:sz w:val="24"/>
          <w:szCs w:val="24"/>
        </w:rPr>
        <w:t>Вопросы для контроля знаний.</w:t>
      </w:r>
    </w:p>
    <w:p w:rsidR="00FB6159" w:rsidRPr="00C7301E" w:rsidRDefault="00FB6159" w:rsidP="00C7301E">
      <w:pPr>
        <w:pStyle w:val="a5"/>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Твердые лекарственные формы: таблетки, порошки, драже, капсулы, гранулы. Определение. Характеристика. Основные обозначения модифицированных таблеток с пролонгированным действием.</w:t>
      </w:r>
    </w:p>
    <w:p w:rsidR="00FB6159" w:rsidRPr="00C7301E" w:rsidRDefault="00FB6159" w:rsidP="00C7301E">
      <w:pPr>
        <w:pStyle w:val="a5"/>
        <w:numPr>
          <w:ilvl w:val="0"/>
          <w:numId w:val="15"/>
        </w:numPr>
        <w:shd w:val="clear" w:color="auto" w:fill="FFFFFF"/>
        <w:spacing w:after="0" w:line="240" w:lineRule="auto"/>
        <w:ind w:left="0" w:firstLine="0"/>
        <w:jc w:val="both"/>
        <w:rPr>
          <w:rFonts w:ascii="Times New Roman" w:eastAsia="Times New Roman" w:hAnsi="Times New Roman" w:cs="Times New Roman"/>
          <w:sz w:val="24"/>
          <w:szCs w:val="24"/>
        </w:rPr>
      </w:pPr>
      <w:r w:rsidRPr="00C7301E">
        <w:rPr>
          <w:rFonts w:ascii="Times New Roman" w:eastAsia="Times New Roman" w:hAnsi="Times New Roman" w:cs="Times New Roman"/>
          <w:color w:val="000000"/>
          <w:sz w:val="24"/>
          <w:szCs w:val="24"/>
        </w:rPr>
        <w:lastRenderedPageBreak/>
        <w:t xml:space="preserve"> </w:t>
      </w:r>
      <w:proofErr w:type="gramStart"/>
      <w:r w:rsidRPr="00C7301E">
        <w:rPr>
          <w:rFonts w:ascii="Times New Roman" w:eastAsia="Times New Roman" w:hAnsi="Times New Roman" w:cs="Times New Roman"/>
          <w:color w:val="000000"/>
          <w:sz w:val="24"/>
          <w:szCs w:val="24"/>
        </w:rPr>
        <w:t>Мягкие лекарственные формы: мази, пасты, суппозитории, пластырь, кремы, гели, лекарственные пленки.</w:t>
      </w:r>
      <w:proofErr w:type="gramEnd"/>
      <w:r w:rsidRPr="00C7301E">
        <w:rPr>
          <w:rFonts w:ascii="Times New Roman" w:eastAsia="Times New Roman" w:hAnsi="Times New Roman" w:cs="Times New Roman"/>
          <w:color w:val="000000"/>
          <w:sz w:val="24"/>
          <w:szCs w:val="24"/>
        </w:rPr>
        <w:t xml:space="preserve"> Определение. Характерист</w:t>
      </w:r>
      <w:r w:rsidRPr="00C7301E">
        <w:rPr>
          <w:rFonts w:ascii="Times New Roman" w:eastAsia="Times New Roman" w:hAnsi="Times New Roman" w:cs="Times New Roman"/>
          <w:color w:val="000000"/>
          <w:sz w:val="24"/>
          <w:szCs w:val="24"/>
          <w:highlight w:val="yellow"/>
        </w:rPr>
        <w:t>и</w:t>
      </w:r>
      <w:r w:rsidRPr="00C7301E">
        <w:rPr>
          <w:rFonts w:ascii="Times New Roman" w:eastAsia="Times New Roman" w:hAnsi="Times New Roman" w:cs="Times New Roman"/>
          <w:color w:val="000000"/>
          <w:sz w:val="24"/>
          <w:szCs w:val="24"/>
        </w:rPr>
        <w:t>ка.</w:t>
      </w:r>
    </w:p>
    <w:p w:rsidR="00FB6159" w:rsidRPr="00C7301E" w:rsidRDefault="00FB6159" w:rsidP="00C7301E">
      <w:pPr>
        <w:pStyle w:val="a5"/>
        <w:numPr>
          <w:ilvl w:val="0"/>
          <w:numId w:val="15"/>
        </w:numPr>
        <w:shd w:val="clear" w:color="auto" w:fill="FFFFFF"/>
        <w:spacing w:after="0" w:line="240" w:lineRule="auto"/>
        <w:ind w:left="0" w:firstLine="0"/>
        <w:jc w:val="both"/>
        <w:rPr>
          <w:rFonts w:ascii="Times New Roman" w:eastAsia="Times New Roman" w:hAnsi="Times New Roman" w:cs="Times New Roman"/>
          <w:sz w:val="24"/>
          <w:szCs w:val="24"/>
        </w:rPr>
      </w:pPr>
      <w:r w:rsidRPr="00C7301E">
        <w:rPr>
          <w:rFonts w:ascii="Times New Roman" w:eastAsia="Times New Roman" w:hAnsi="Times New Roman" w:cs="Times New Roman"/>
          <w:color w:val="000000"/>
          <w:sz w:val="24"/>
          <w:szCs w:val="24"/>
        </w:rPr>
        <w:t xml:space="preserve"> </w:t>
      </w:r>
      <w:proofErr w:type="gramStart"/>
      <w:r w:rsidRPr="00C7301E">
        <w:rPr>
          <w:rFonts w:ascii="Times New Roman" w:eastAsia="Times New Roman" w:hAnsi="Times New Roman" w:cs="Times New Roman"/>
          <w:color w:val="000000"/>
          <w:sz w:val="24"/>
          <w:szCs w:val="24"/>
        </w:rPr>
        <w:t>Жидкие лекарственные формы: растворы, эмульсии, суспензии, настои, отвары, настойки, экстракты, лекарственные масла, соки лекарственных растений, жидкие бальзамы, сиропы, микстуры, капли.</w:t>
      </w:r>
      <w:proofErr w:type="gramEnd"/>
      <w:r w:rsidRPr="00C7301E">
        <w:rPr>
          <w:rFonts w:ascii="Times New Roman" w:eastAsia="Times New Roman" w:hAnsi="Times New Roman" w:cs="Times New Roman"/>
          <w:color w:val="000000"/>
          <w:sz w:val="24"/>
          <w:szCs w:val="24"/>
        </w:rPr>
        <w:t xml:space="preserve"> Определение. Характеристика. Виды растворителей. Пропись в рецептах. </w:t>
      </w:r>
    </w:p>
    <w:p w:rsidR="00FB6159" w:rsidRPr="00C7301E" w:rsidRDefault="00FB6159" w:rsidP="00C7301E">
      <w:pPr>
        <w:pStyle w:val="a5"/>
        <w:numPr>
          <w:ilvl w:val="0"/>
          <w:numId w:val="15"/>
        </w:numPr>
        <w:shd w:val="clear" w:color="auto" w:fill="FFFFFF"/>
        <w:spacing w:after="0" w:line="240" w:lineRule="auto"/>
        <w:ind w:left="0" w:firstLine="0"/>
        <w:jc w:val="both"/>
        <w:rPr>
          <w:rFonts w:ascii="Times New Roman" w:eastAsia="Times New Roman" w:hAnsi="Times New Roman" w:cs="Times New Roman"/>
          <w:sz w:val="24"/>
          <w:szCs w:val="24"/>
        </w:rPr>
      </w:pPr>
      <w:r w:rsidRPr="00C7301E">
        <w:rPr>
          <w:rFonts w:ascii="Times New Roman" w:eastAsia="Times New Roman" w:hAnsi="Times New Roman" w:cs="Times New Roman"/>
          <w:color w:val="000000"/>
          <w:sz w:val="24"/>
          <w:szCs w:val="24"/>
        </w:rPr>
        <w:t>Лекарственные формы для инъекций. Требования к растворам для инъекций. Пропись в рецептах лекарственных форм в ампулах и флаконах.</w:t>
      </w:r>
    </w:p>
    <w:p w:rsidR="00FB6159" w:rsidRPr="00C7301E" w:rsidRDefault="00FB6159" w:rsidP="00C7301E">
      <w:pPr>
        <w:pStyle w:val="a5"/>
        <w:numPr>
          <w:ilvl w:val="0"/>
          <w:numId w:val="15"/>
        </w:numPr>
        <w:shd w:val="clear" w:color="auto" w:fill="FFFFFF"/>
        <w:spacing w:after="0" w:line="240" w:lineRule="auto"/>
        <w:ind w:left="0" w:firstLine="0"/>
        <w:jc w:val="both"/>
        <w:rPr>
          <w:rFonts w:ascii="Times New Roman" w:eastAsia="Times New Roman" w:hAnsi="Times New Roman" w:cs="Times New Roman"/>
          <w:sz w:val="24"/>
          <w:szCs w:val="24"/>
        </w:rPr>
      </w:pPr>
      <w:r w:rsidRPr="00C7301E">
        <w:rPr>
          <w:rFonts w:ascii="Times New Roman" w:eastAsia="Times New Roman" w:hAnsi="Times New Roman" w:cs="Times New Roman"/>
          <w:color w:val="000000"/>
          <w:sz w:val="24"/>
          <w:szCs w:val="24"/>
        </w:rPr>
        <w:t xml:space="preserve"> Лекарственные аэрозоли. Определение. Характеристика. Пропись в  рецептах. Пропись в рецептах различных лекарственных форм. </w:t>
      </w:r>
    </w:p>
    <w:p w:rsidR="00FB6159" w:rsidRPr="00C7301E" w:rsidRDefault="00FB6159" w:rsidP="00C7301E">
      <w:pPr>
        <w:pStyle w:val="a5"/>
        <w:numPr>
          <w:ilvl w:val="0"/>
          <w:numId w:val="15"/>
        </w:numPr>
        <w:shd w:val="clear" w:color="auto" w:fill="FFFFFF"/>
        <w:spacing w:after="0" w:line="240" w:lineRule="auto"/>
        <w:ind w:left="0" w:firstLine="0"/>
        <w:jc w:val="both"/>
        <w:rPr>
          <w:rFonts w:ascii="Times New Roman" w:eastAsia="Times New Roman" w:hAnsi="Times New Roman" w:cs="Times New Roman"/>
          <w:sz w:val="24"/>
          <w:szCs w:val="24"/>
        </w:rPr>
      </w:pPr>
      <w:proofErr w:type="gramStart"/>
      <w:r w:rsidRPr="00C7301E">
        <w:rPr>
          <w:rFonts w:ascii="Times New Roman" w:eastAsia="Times New Roman" w:hAnsi="Times New Roman" w:cs="Times New Roman"/>
          <w:color w:val="000000"/>
          <w:sz w:val="24"/>
          <w:szCs w:val="24"/>
        </w:rPr>
        <w:t>Мягкие лекарственные формы: мази, пасты, суппозитории, пластырь, кремы, гели, лекарственные пленки.</w:t>
      </w:r>
      <w:proofErr w:type="gramEnd"/>
      <w:r w:rsidRPr="00C7301E">
        <w:rPr>
          <w:rFonts w:ascii="Times New Roman" w:eastAsia="Times New Roman" w:hAnsi="Times New Roman" w:cs="Times New Roman"/>
          <w:color w:val="000000"/>
          <w:sz w:val="24"/>
          <w:szCs w:val="24"/>
        </w:rPr>
        <w:t xml:space="preserve"> Определение. Характеристика.</w:t>
      </w:r>
    </w:p>
    <w:p w:rsidR="00FB6159" w:rsidRPr="00C7301E" w:rsidRDefault="00FB6159" w:rsidP="00C7301E">
      <w:pPr>
        <w:spacing w:after="0" w:line="240" w:lineRule="auto"/>
        <w:jc w:val="both"/>
        <w:rPr>
          <w:rFonts w:ascii="Times New Roman" w:eastAsia="Times New Roman" w:hAnsi="Times New Roman" w:cs="Times New Roman"/>
          <w:sz w:val="24"/>
          <w:szCs w:val="24"/>
        </w:rPr>
      </w:pPr>
    </w:p>
    <w:bookmarkEnd w:id="0"/>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sz w:val="24"/>
          <w:szCs w:val="24"/>
        </w:rPr>
      </w:pPr>
    </w:p>
    <w:p w:rsidR="00FB6159" w:rsidRPr="00C7301E" w:rsidRDefault="00FB6159" w:rsidP="00C7301E">
      <w:pPr>
        <w:spacing w:after="0" w:line="240" w:lineRule="auto"/>
        <w:jc w:val="both"/>
        <w:rPr>
          <w:rFonts w:ascii="Times New Roman" w:eastAsia="Times New Roman" w:hAnsi="Times New Roman" w:cs="Times New Roman"/>
          <w:b/>
          <w:bCs/>
          <w:iCs/>
          <w:color w:val="000000"/>
          <w:sz w:val="24"/>
          <w:szCs w:val="24"/>
        </w:rPr>
      </w:pPr>
      <w:r w:rsidRPr="00C7301E">
        <w:rPr>
          <w:rFonts w:ascii="Times New Roman" w:eastAsia="Times New Roman" w:hAnsi="Times New Roman" w:cs="Times New Roman"/>
          <w:sz w:val="24"/>
          <w:szCs w:val="24"/>
        </w:rPr>
        <w:br w:type="page"/>
      </w:r>
    </w:p>
    <w:p w:rsidR="00FB6159" w:rsidRPr="00C7301E" w:rsidRDefault="00FB6159" w:rsidP="00C7301E">
      <w:pPr>
        <w:spacing w:after="0" w:line="240" w:lineRule="auto"/>
        <w:jc w:val="both"/>
        <w:rPr>
          <w:rFonts w:ascii="Times New Roman" w:eastAsia="Times New Roman" w:hAnsi="Times New Roman" w:cs="Times New Roman"/>
          <w:b/>
          <w:bCs/>
          <w:iCs/>
          <w:color w:val="000000"/>
          <w:sz w:val="24"/>
          <w:szCs w:val="24"/>
        </w:rPr>
      </w:pPr>
    </w:p>
    <w:p w:rsidR="007C2202" w:rsidRPr="00C7301E" w:rsidRDefault="00ED1BC2" w:rsidP="00C7301E">
      <w:pPr>
        <w:spacing w:after="0" w:line="240" w:lineRule="auto"/>
        <w:jc w:val="both"/>
        <w:rPr>
          <w:rFonts w:ascii="Times New Roman" w:eastAsia="Times New Roman" w:hAnsi="Times New Roman" w:cs="Times New Roman"/>
          <w:b/>
          <w:bCs/>
          <w:iCs/>
          <w:color w:val="000000"/>
          <w:sz w:val="24"/>
          <w:szCs w:val="24"/>
        </w:rPr>
      </w:pPr>
      <w:r w:rsidRPr="00C7301E">
        <w:rPr>
          <w:rFonts w:ascii="Times New Roman" w:eastAsia="Times New Roman" w:hAnsi="Times New Roman" w:cs="Times New Roman"/>
          <w:b/>
          <w:bCs/>
          <w:iCs/>
          <w:color w:val="000000"/>
          <w:sz w:val="24"/>
          <w:szCs w:val="24"/>
        </w:rPr>
        <w:t xml:space="preserve">Лекция №2. </w:t>
      </w:r>
      <w:r w:rsidR="007C2202" w:rsidRPr="00C7301E">
        <w:rPr>
          <w:rFonts w:ascii="Times New Roman" w:eastAsia="Times New Roman" w:hAnsi="Times New Roman" w:cs="Times New Roman"/>
          <w:b/>
          <w:bCs/>
          <w:iCs/>
          <w:color w:val="000000"/>
          <w:sz w:val="24"/>
          <w:szCs w:val="24"/>
        </w:rPr>
        <w:t xml:space="preserve">                                                                                       Дата______________</w:t>
      </w:r>
    </w:p>
    <w:p w:rsidR="007C2202" w:rsidRPr="00C7301E" w:rsidRDefault="007C2202" w:rsidP="00C7301E">
      <w:pPr>
        <w:spacing w:after="0" w:line="240" w:lineRule="auto"/>
        <w:jc w:val="both"/>
        <w:rPr>
          <w:rFonts w:ascii="Times New Roman" w:eastAsia="Times New Roman" w:hAnsi="Times New Roman" w:cs="Times New Roman"/>
          <w:b/>
          <w:bCs/>
          <w:iCs/>
          <w:color w:val="000000"/>
          <w:sz w:val="24"/>
          <w:szCs w:val="24"/>
        </w:rPr>
      </w:pPr>
    </w:p>
    <w:p w:rsidR="00ED1BC2" w:rsidRPr="00C7301E" w:rsidRDefault="00ED1BC2" w:rsidP="00C7301E">
      <w:pPr>
        <w:spacing w:after="0" w:line="240" w:lineRule="auto"/>
        <w:jc w:val="both"/>
        <w:rPr>
          <w:rFonts w:ascii="Times New Roman" w:eastAsia="Times New Roman" w:hAnsi="Times New Roman" w:cs="Times New Roman"/>
          <w:b/>
          <w:bCs/>
          <w:iCs/>
          <w:color w:val="000000"/>
          <w:sz w:val="24"/>
          <w:szCs w:val="24"/>
        </w:rPr>
      </w:pPr>
      <w:r w:rsidRPr="00C7301E">
        <w:rPr>
          <w:rFonts w:ascii="Times New Roman" w:eastAsia="Times New Roman" w:hAnsi="Times New Roman" w:cs="Times New Roman"/>
          <w:b/>
          <w:bCs/>
          <w:iCs/>
          <w:color w:val="000000"/>
          <w:sz w:val="24"/>
          <w:szCs w:val="24"/>
        </w:rPr>
        <w:t>Тема:</w:t>
      </w:r>
      <w:r w:rsidR="00693321" w:rsidRPr="00C7301E">
        <w:rPr>
          <w:rFonts w:ascii="Times New Roman" w:eastAsia="Times New Roman" w:hAnsi="Times New Roman" w:cs="Times New Roman"/>
          <w:b/>
          <w:bCs/>
          <w:iCs/>
          <w:color w:val="000000"/>
          <w:sz w:val="24"/>
          <w:szCs w:val="24"/>
        </w:rPr>
        <w:t xml:space="preserve"> </w:t>
      </w:r>
      <w:r w:rsidRPr="00C7301E">
        <w:rPr>
          <w:rFonts w:ascii="Times New Roman" w:eastAsia="Times New Roman" w:hAnsi="Times New Roman" w:cs="Times New Roman"/>
          <w:b/>
          <w:bCs/>
          <w:iCs/>
          <w:color w:val="000000"/>
          <w:sz w:val="24"/>
          <w:szCs w:val="24"/>
        </w:rPr>
        <w:t xml:space="preserve">Твердые, мягкие, жидкие ЛФ. ЛФ для </w:t>
      </w:r>
      <w:proofErr w:type="spellStart"/>
      <w:r w:rsidRPr="00C7301E">
        <w:rPr>
          <w:rFonts w:ascii="Times New Roman" w:eastAsia="Times New Roman" w:hAnsi="Times New Roman" w:cs="Times New Roman"/>
          <w:b/>
          <w:bCs/>
          <w:iCs/>
          <w:color w:val="000000"/>
          <w:sz w:val="24"/>
          <w:szCs w:val="24"/>
        </w:rPr>
        <w:t>иньекций</w:t>
      </w:r>
      <w:proofErr w:type="spellEnd"/>
      <w:r w:rsidRPr="00C7301E">
        <w:rPr>
          <w:rFonts w:ascii="Times New Roman" w:eastAsia="Times New Roman" w:hAnsi="Times New Roman" w:cs="Times New Roman"/>
          <w:b/>
          <w:bCs/>
          <w:iCs/>
          <w:color w:val="000000"/>
          <w:sz w:val="24"/>
          <w:szCs w:val="24"/>
        </w:rPr>
        <w:t>.</w:t>
      </w:r>
    </w:p>
    <w:p w:rsidR="003B787F" w:rsidRPr="00C7301E" w:rsidRDefault="003B787F" w:rsidP="00C7301E">
      <w:pPr>
        <w:spacing w:after="0" w:line="240" w:lineRule="auto"/>
        <w:jc w:val="both"/>
        <w:rPr>
          <w:rFonts w:ascii="Times New Roman" w:eastAsia="Times New Roman" w:hAnsi="Times New Roman" w:cs="Times New Roman"/>
          <w:b/>
          <w:bCs/>
          <w:iCs/>
          <w:color w:val="000000"/>
          <w:sz w:val="24"/>
          <w:szCs w:val="24"/>
        </w:rPr>
      </w:pP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Лекарственные формы</w:t>
      </w:r>
      <w:r w:rsidRPr="00C7301E">
        <w:rPr>
          <w:rFonts w:ascii="Times New Roman" w:eastAsia="Times New Roman" w:hAnsi="Times New Roman" w:cs="Times New Roman"/>
          <w:color w:val="555555"/>
          <w:sz w:val="24"/>
          <w:szCs w:val="24"/>
        </w:rPr>
        <w:t> – лекарственные средства, обладающие определенными физико-химическими свойствами и обеспечивающие оптимальное лечебное действие. </w:t>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b/>
          <w:bCs/>
          <w:color w:val="555555"/>
          <w:sz w:val="24"/>
          <w:szCs w:val="24"/>
        </w:rPr>
        <w:t>Можно выделить следующие группы классификации лекарственных форм:</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Классификация лекарственных форм по агрегатному состоянию.</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Классификация лекарственных форм в зависимости от способа применения или метода дозирования.</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Классификация лекарственных форм в зависимости от способа введения в организм.</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Классификация лекарственных форм по агрегатному состоянию.</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Твердые.</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Мягкие.</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Жидкие.</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Газообразные.</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Твердые лекарственные формы.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таблетки</w:t>
      </w:r>
      <w:r w:rsidRPr="00C7301E">
        <w:rPr>
          <w:rFonts w:ascii="Times New Roman" w:eastAsia="Times New Roman" w:hAnsi="Times New Roman" w:cs="Times New Roman"/>
          <w:color w:val="555555"/>
          <w:sz w:val="24"/>
          <w:szCs w:val="24"/>
        </w:rPr>
        <w:t> – дозированная лекарственная форма, получаемая путем прессования или формирования лекарственного средства, лекарственных смесей и вспомогательных веществ;</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драже</w:t>
      </w:r>
      <w:r w:rsidRPr="00C7301E">
        <w:rPr>
          <w:rFonts w:ascii="Times New Roman" w:eastAsia="Times New Roman" w:hAnsi="Times New Roman" w:cs="Times New Roman"/>
          <w:color w:val="555555"/>
          <w:sz w:val="24"/>
          <w:szCs w:val="24"/>
        </w:rPr>
        <w:t> – дозированная лекарственная форма округлой формы, получаемая путем многократного наслаивания лекарственных средств и вспомогательных веще</w:t>
      </w:r>
      <w:proofErr w:type="gramStart"/>
      <w:r w:rsidRPr="00C7301E">
        <w:rPr>
          <w:rFonts w:ascii="Times New Roman" w:eastAsia="Times New Roman" w:hAnsi="Times New Roman" w:cs="Times New Roman"/>
          <w:color w:val="555555"/>
          <w:sz w:val="24"/>
          <w:szCs w:val="24"/>
        </w:rPr>
        <w:t>ств в гр</w:t>
      </w:r>
      <w:proofErr w:type="gramEnd"/>
      <w:r w:rsidRPr="00C7301E">
        <w:rPr>
          <w:rFonts w:ascii="Times New Roman" w:eastAsia="Times New Roman" w:hAnsi="Times New Roman" w:cs="Times New Roman"/>
          <w:color w:val="555555"/>
          <w:sz w:val="24"/>
          <w:szCs w:val="24"/>
        </w:rPr>
        <w:t>анулы;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гранулы</w:t>
      </w:r>
      <w:r w:rsidRPr="00C7301E">
        <w:rPr>
          <w:rFonts w:ascii="Times New Roman" w:eastAsia="Times New Roman" w:hAnsi="Times New Roman" w:cs="Times New Roman"/>
          <w:color w:val="555555"/>
          <w:sz w:val="24"/>
          <w:szCs w:val="24"/>
        </w:rPr>
        <w:t> – однородные частицы (крупинки, зернышки) лекарственных средств округлой, цилиндрической или неправильной формы размером 0,2 – 0,3 мм</w:t>
      </w:r>
      <w:proofErr w:type="gramStart"/>
      <w:r w:rsidRPr="00C7301E">
        <w:rPr>
          <w:rFonts w:ascii="Times New Roman" w:eastAsia="Times New Roman" w:hAnsi="Times New Roman" w:cs="Times New Roman"/>
          <w:color w:val="555555"/>
          <w:sz w:val="24"/>
          <w:szCs w:val="24"/>
        </w:rPr>
        <w:t>.;</w:t>
      </w:r>
      <w:proofErr w:type="gramEnd"/>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порошки</w:t>
      </w:r>
      <w:r w:rsidRPr="00C7301E">
        <w:rPr>
          <w:rFonts w:ascii="Times New Roman" w:eastAsia="Times New Roman" w:hAnsi="Times New Roman" w:cs="Times New Roman"/>
          <w:color w:val="555555"/>
          <w:sz w:val="24"/>
          <w:szCs w:val="24"/>
        </w:rPr>
        <w:t> – лекарственные формы, обладающие сыпучестью; различают порошки простые (однокомпонентные) и сложные (из двух и более компонентов), разделенные на отдельные дозы и неразделенные;</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сборы</w:t>
      </w:r>
      <w:r w:rsidRPr="00C7301E">
        <w:rPr>
          <w:rFonts w:ascii="Times New Roman" w:eastAsia="Times New Roman" w:hAnsi="Times New Roman" w:cs="Times New Roman"/>
          <w:color w:val="555555"/>
          <w:sz w:val="24"/>
          <w:szCs w:val="24"/>
        </w:rPr>
        <w:t> – смесь нескольких видов изрезанного, истолченного в крупный порошок или цельного лекарственного сырья растений - иногда с добавлением других лекарственных средств;</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капсулы</w:t>
      </w:r>
      <w:r w:rsidRPr="00C7301E">
        <w:rPr>
          <w:rFonts w:ascii="Times New Roman" w:eastAsia="Times New Roman" w:hAnsi="Times New Roman" w:cs="Times New Roman"/>
          <w:color w:val="555555"/>
          <w:sz w:val="24"/>
          <w:szCs w:val="24"/>
        </w:rPr>
        <w:t> – дозированные порошкообразные, гранулированные, иногда жидкие лекарственные средства, заключенные в оболочку из желатина, крахмала, иного биополимера;</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proofErr w:type="spellStart"/>
      <w:r w:rsidRPr="00C7301E">
        <w:rPr>
          <w:rFonts w:ascii="Times New Roman" w:eastAsia="Times New Roman" w:hAnsi="Times New Roman" w:cs="Times New Roman"/>
          <w:b/>
          <w:bCs/>
          <w:color w:val="555555"/>
          <w:sz w:val="24"/>
          <w:szCs w:val="24"/>
        </w:rPr>
        <w:t>спансулы</w:t>
      </w:r>
      <w:proofErr w:type="spellEnd"/>
      <w:r w:rsidRPr="00C7301E">
        <w:rPr>
          <w:rFonts w:ascii="Times New Roman" w:eastAsia="Times New Roman" w:hAnsi="Times New Roman" w:cs="Times New Roman"/>
          <w:color w:val="555555"/>
          <w:sz w:val="24"/>
          <w:szCs w:val="24"/>
        </w:rPr>
        <w:t> – капсулы, в которых содержимым является определенное количество гранул или микрокапсул;</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карандаши лекарственные (медицинские)</w:t>
      </w:r>
      <w:r w:rsidRPr="00C7301E">
        <w:rPr>
          <w:rFonts w:ascii="Times New Roman" w:eastAsia="Times New Roman" w:hAnsi="Times New Roman" w:cs="Times New Roman"/>
          <w:color w:val="555555"/>
          <w:sz w:val="24"/>
          <w:szCs w:val="24"/>
        </w:rPr>
        <w:t> – цилиндрические палочки толщиной 4-8 мм и длиной до 10 см с заостренным или закругленным концом;</w:t>
      </w:r>
    </w:p>
    <w:p w:rsidR="003B787F"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пленки лекарственные</w:t>
      </w:r>
      <w:r w:rsidRPr="00C7301E">
        <w:rPr>
          <w:rFonts w:ascii="Times New Roman" w:eastAsia="Times New Roman" w:hAnsi="Times New Roman" w:cs="Times New Roman"/>
          <w:color w:val="555555"/>
          <w:sz w:val="24"/>
          <w:szCs w:val="24"/>
        </w:rPr>
        <w:t> – лекарственная форма в виде полимерной пленки.</w:t>
      </w:r>
    </w:p>
    <w:p w:rsidR="00572F84" w:rsidRDefault="00572F84" w:rsidP="00C7301E">
      <w:pPr>
        <w:spacing w:after="0" w:line="240" w:lineRule="auto"/>
        <w:jc w:val="both"/>
        <w:rPr>
          <w:rFonts w:ascii="Times New Roman" w:eastAsia="Times New Roman" w:hAnsi="Times New Roman" w:cs="Times New Roman"/>
          <w:color w:val="555555"/>
          <w:sz w:val="24"/>
          <w:szCs w:val="24"/>
        </w:rPr>
      </w:pP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b/>
          <w:bCs/>
          <w:iCs/>
          <w:color w:val="000000"/>
          <w:sz w:val="24"/>
          <w:szCs w:val="24"/>
        </w:rPr>
        <w:t>Твердые лекарственные формы </w:t>
      </w:r>
      <w:r w:rsidRPr="00C7301E">
        <w:rPr>
          <w:rFonts w:ascii="Times New Roman" w:eastAsia="Times New Roman" w:hAnsi="Times New Roman" w:cs="Times New Roman"/>
          <w:color w:val="000000"/>
          <w:sz w:val="24"/>
          <w:szCs w:val="24"/>
        </w:rPr>
        <w:t xml:space="preserve">включают в себя порошки, гранулы, таблетки, капсулы, драже, </w:t>
      </w:r>
      <w:proofErr w:type="spellStart"/>
      <w:r w:rsidRPr="00C7301E">
        <w:rPr>
          <w:rFonts w:ascii="Times New Roman" w:eastAsia="Times New Roman" w:hAnsi="Times New Roman" w:cs="Times New Roman"/>
          <w:color w:val="000000"/>
          <w:sz w:val="24"/>
          <w:szCs w:val="24"/>
        </w:rPr>
        <w:t>трансдермальные</w:t>
      </w:r>
      <w:proofErr w:type="spellEnd"/>
      <w:r w:rsidRPr="00C7301E">
        <w:rPr>
          <w:rFonts w:ascii="Times New Roman" w:eastAsia="Times New Roman" w:hAnsi="Times New Roman" w:cs="Times New Roman"/>
          <w:color w:val="000000"/>
          <w:sz w:val="24"/>
          <w:szCs w:val="24"/>
        </w:rPr>
        <w:t xml:space="preserve"> терапевтические системы (лекарственные пленки), карамели, леденцы и пастилки, сборы.</w:t>
      </w:r>
      <w:proofErr w:type="gramEnd"/>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Порошки(</w:t>
      </w:r>
      <w:proofErr w:type="spellStart"/>
      <w:r w:rsidRPr="00C7301E">
        <w:rPr>
          <w:rFonts w:ascii="Times New Roman" w:eastAsia="Times New Roman" w:hAnsi="Times New Roman" w:cs="Times New Roman"/>
          <w:b/>
          <w:bCs/>
          <w:iCs/>
          <w:color w:val="000000"/>
          <w:sz w:val="24"/>
          <w:szCs w:val="24"/>
        </w:rPr>
        <w:t>pulvis</w:t>
      </w:r>
      <w:proofErr w:type="spellEnd"/>
      <w:r w:rsidRPr="00C7301E">
        <w:rPr>
          <w:rFonts w:ascii="Times New Roman" w:eastAsia="Times New Roman" w:hAnsi="Times New Roman" w:cs="Times New Roman"/>
          <w:b/>
          <w:bCs/>
          <w:iCs/>
          <w:color w:val="000000"/>
          <w:sz w:val="24"/>
          <w:szCs w:val="24"/>
        </w:rPr>
        <w:t>, -</w:t>
      </w:r>
      <w:proofErr w:type="spellStart"/>
      <w:r w:rsidRPr="00C7301E">
        <w:rPr>
          <w:rFonts w:ascii="Times New Roman" w:eastAsia="Times New Roman" w:hAnsi="Times New Roman" w:cs="Times New Roman"/>
          <w:b/>
          <w:bCs/>
          <w:iCs/>
          <w:color w:val="000000"/>
          <w:sz w:val="24"/>
          <w:szCs w:val="24"/>
        </w:rPr>
        <w:t>is</w:t>
      </w:r>
      <w:proofErr w:type="spellEnd"/>
      <w:r w:rsidRPr="00C7301E">
        <w:rPr>
          <w:rFonts w:ascii="Times New Roman" w:eastAsia="Times New Roman" w:hAnsi="Times New Roman" w:cs="Times New Roman"/>
          <w:b/>
          <w:bCs/>
          <w:iCs/>
          <w:color w:val="000000"/>
          <w:sz w:val="24"/>
          <w:szCs w:val="24"/>
        </w:rPr>
        <w:t>, </w:t>
      </w:r>
      <w:proofErr w:type="spellStart"/>
      <w:r w:rsidRPr="00C7301E">
        <w:rPr>
          <w:rFonts w:ascii="Times New Roman" w:eastAsia="Times New Roman" w:hAnsi="Times New Roman" w:cs="Times New Roman"/>
          <w:b/>
          <w:bCs/>
          <w:iCs/>
          <w:color w:val="000000"/>
          <w:sz w:val="24"/>
          <w:szCs w:val="24"/>
        </w:rPr>
        <w:t>pulv</w:t>
      </w:r>
      <w:proofErr w:type="spellEnd"/>
      <w:r w:rsidRPr="00C7301E">
        <w:rPr>
          <w:rFonts w:ascii="Times New Roman" w:eastAsia="Times New Roman" w:hAnsi="Times New Roman" w:cs="Times New Roman"/>
          <w:b/>
          <w:bCs/>
          <w:iCs/>
          <w:color w:val="000000"/>
          <w:sz w:val="24"/>
          <w:szCs w:val="24"/>
        </w:rPr>
        <w:t>.) </w:t>
      </w:r>
      <w:r w:rsidRPr="00C7301E">
        <w:rPr>
          <w:rFonts w:ascii="Times New Roman" w:eastAsia="Times New Roman" w:hAnsi="Times New Roman" w:cs="Times New Roman"/>
          <w:color w:val="000000"/>
          <w:sz w:val="24"/>
          <w:szCs w:val="24"/>
        </w:rPr>
        <w:t xml:space="preserve">классифицируют по степени </w:t>
      </w:r>
      <w:proofErr w:type="spellStart"/>
      <w:r w:rsidRPr="00C7301E">
        <w:rPr>
          <w:rFonts w:ascii="Times New Roman" w:eastAsia="Times New Roman" w:hAnsi="Times New Roman" w:cs="Times New Roman"/>
          <w:color w:val="000000"/>
          <w:sz w:val="24"/>
          <w:szCs w:val="24"/>
        </w:rPr>
        <w:t>измельченности</w:t>
      </w:r>
      <w:proofErr w:type="spellEnd"/>
      <w:r w:rsidRPr="00C7301E">
        <w:rPr>
          <w:rFonts w:ascii="Times New Roman" w:eastAsia="Times New Roman" w:hAnsi="Times New Roman" w:cs="Times New Roman"/>
          <w:color w:val="000000"/>
          <w:sz w:val="24"/>
          <w:szCs w:val="24"/>
        </w:rPr>
        <w:t xml:space="preserve"> (для наружного употребления применяют только мельчайшие – </w:t>
      </w:r>
      <w:proofErr w:type="spellStart"/>
      <w:r w:rsidRPr="00C7301E">
        <w:rPr>
          <w:rFonts w:ascii="Times New Roman" w:eastAsia="Times New Roman" w:hAnsi="Times New Roman" w:cs="Times New Roman"/>
          <w:color w:val="000000"/>
          <w:sz w:val="24"/>
          <w:szCs w:val="24"/>
        </w:rPr>
        <w:t>subtilissimus</w:t>
      </w:r>
      <w:proofErr w:type="spellEnd"/>
      <w:r w:rsidRPr="00C7301E">
        <w:rPr>
          <w:rFonts w:ascii="Times New Roman" w:eastAsia="Times New Roman" w:hAnsi="Times New Roman" w:cs="Times New Roman"/>
          <w:color w:val="000000"/>
          <w:sz w:val="24"/>
          <w:szCs w:val="24"/>
        </w:rPr>
        <w:t>), по применению (для внутреннего употребления, для наружного употребления (присыпки), для инъекций), по способу отпуска пациентам (разделенные на дозы и неразделенные).</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Порошки для приема внутрь </w:t>
      </w:r>
      <w:r w:rsidRPr="00C7301E">
        <w:rPr>
          <w:rFonts w:ascii="Times New Roman" w:eastAsia="Times New Roman" w:hAnsi="Times New Roman" w:cs="Times New Roman"/>
          <w:color w:val="000000"/>
          <w:sz w:val="24"/>
          <w:szCs w:val="24"/>
        </w:rPr>
        <w:t xml:space="preserve">могут иметь разную степень </w:t>
      </w:r>
      <w:proofErr w:type="spellStart"/>
      <w:r w:rsidRPr="00C7301E">
        <w:rPr>
          <w:rFonts w:ascii="Times New Roman" w:eastAsia="Times New Roman" w:hAnsi="Times New Roman" w:cs="Times New Roman"/>
          <w:color w:val="000000"/>
          <w:sz w:val="24"/>
          <w:szCs w:val="24"/>
        </w:rPr>
        <w:t>измельченности</w:t>
      </w:r>
      <w:proofErr w:type="spellEnd"/>
      <w:r w:rsidRPr="00C7301E">
        <w:rPr>
          <w:rFonts w:ascii="Times New Roman" w:eastAsia="Times New Roman" w:hAnsi="Times New Roman" w:cs="Times New Roman"/>
          <w:color w:val="000000"/>
          <w:sz w:val="24"/>
          <w:szCs w:val="24"/>
        </w:rPr>
        <w:t xml:space="preserve"> и способ отпуска. </w:t>
      </w:r>
      <w:r w:rsidRPr="00C7301E">
        <w:rPr>
          <w:rFonts w:ascii="Times New Roman" w:eastAsia="Times New Roman" w:hAnsi="Times New Roman" w:cs="Times New Roman"/>
          <w:b/>
          <w:bCs/>
          <w:color w:val="000000"/>
          <w:sz w:val="24"/>
          <w:szCs w:val="24"/>
        </w:rPr>
        <w:t>NB! </w:t>
      </w:r>
      <w:r w:rsidRPr="00C7301E">
        <w:rPr>
          <w:rFonts w:ascii="Times New Roman" w:eastAsia="Times New Roman" w:hAnsi="Times New Roman" w:cs="Times New Roman"/>
          <w:color w:val="000000"/>
          <w:sz w:val="24"/>
          <w:szCs w:val="24"/>
        </w:rPr>
        <w:t>Все они выписываются </w:t>
      </w:r>
      <w:r w:rsidRPr="00C7301E">
        <w:rPr>
          <w:rFonts w:ascii="Times New Roman" w:eastAsia="Times New Roman" w:hAnsi="Times New Roman" w:cs="Times New Roman"/>
          <w:iCs/>
          <w:color w:val="000000"/>
          <w:sz w:val="24"/>
          <w:szCs w:val="24"/>
        </w:rPr>
        <w:t>только развернутой </w:t>
      </w:r>
      <w:r w:rsidRPr="00C7301E">
        <w:rPr>
          <w:rFonts w:ascii="Times New Roman" w:eastAsia="Times New Roman" w:hAnsi="Times New Roman" w:cs="Times New Roman"/>
          <w:color w:val="000000"/>
          <w:sz w:val="24"/>
          <w:szCs w:val="24"/>
        </w:rPr>
        <w:t>формой прописи. Если разовая доза разделенного порошка </w:t>
      </w:r>
      <w:r w:rsidRPr="00C7301E">
        <w:rPr>
          <w:rFonts w:ascii="Times New Roman" w:eastAsia="Times New Roman" w:hAnsi="Times New Roman" w:cs="Times New Roman"/>
          <w:iCs/>
          <w:color w:val="000000"/>
          <w:sz w:val="24"/>
          <w:szCs w:val="24"/>
        </w:rPr>
        <w:t>менее 0,1</w:t>
      </w:r>
      <w:r w:rsidRPr="00C7301E">
        <w:rPr>
          <w:rFonts w:ascii="Times New Roman" w:eastAsia="Times New Roman" w:hAnsi="Times New Roman" w:cs="Times New Roman"/>
          <w:color w:val="000000"/>
          <w:sz w:val="24"/>
          <w:szCs w:val="24"/>
        </w:rPr>
        <w:t xml:space="preserve">, к нему добавляют </w:t>
      </w:r>
      <w:proofErr w:type="spellStart"/>
      <w:r w:rsidRPr="00C7301E">
        <w:rPr>
          <w:rFonts w:ascii="Times New Roman" w:eastAsia="Times New Roman" w:hAnsi="Times New Roman" w:cs="Times New Roman"/>
          <w:color w:val="000000"/>
          <w:sz w:val="24"/>
          <w:szCs w:val="24"/>
        </w:rPr>
        <w:t>constituens-corrigens</w:t>
      </w:r>
      <w:proofErr w:type="spellEnd"/>
      <w:r w:rsidRPr="00C7301E">
        <w:rPr>
          <w:rFonts w:ascii="Times New Roman" w:eastAsia="Times New Roman" w:hAnsi="Times New Roman" w:cs="Times New Roman"/>
          <w:color w:val="000000"/>
          <w:sz w:val="24"/>
          <w:szCs w:val="24"/>
        </w:rPr>
        <w:t xml:space="preserve"> (сахар, глюкозу, крахмал) по 0,2 или 0,3 грамма.</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Urodani</w:t>
      </w:r>
      <w:proofErr w:type="spellEnd"/>
      <w:r w:rsidRPr="00C7301E">
        <w:rPr>
          <w:rFonts w:ascii="Times New Roman" w:eastAsia="Times New Roman" w:hAnsi="Times New Roman" w:cs="Times New Roman"/>
          <w:color w:val="000000"/>
          <w:sz w:val="24"/>
          <w:szCs w:val="24"/>
        </w:rPr>
        <w:t xml:space="preserve"> 100,0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чайной ложке 3 раза в день после еды (развести в 1/2 стакана воды)</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572F84" w:rsidRDefault="00572F84" w:rsidP="00572F84">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Analgini</w:t>
      </w:r>
      <w:proofErr w:type="spellEnd"/>
      <w:r w:rsidRPr="00C7301E">
        <w:rPr>
          <w:rFonts w:ascii="Times New Roman" w:eastAsia="Times New Roman" w:hAnsi="Times New Roman" w:cs="Times New Roman"/>
          <w:color w:val="000000"/>
          <w:sz w:val="24"/>
          <w:szCs w:val="24"/>
          <w:lang w:val="en-US"/>
        </w:rPr>
        <w:t xml:space="preserve"> 0,5</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N. 10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lastRenderedPageBreak/>
        <w:t>S. По 1 порошку при лихорадке (развести в 1/4 стакана сладкой воды)</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572F84" w:rsidRPr="00C7301E" w:rsidRDefault="00572F84" w:rsidP="00572F84">
      <w:pPr>
        <w:spacing w:after="0" w:line="240" w:lineRule="auto"/>
        <w:jc w:val="both"/>
        <w:rPr>
          <w:rFonts w:ascii="Times New Roman" w:eastAsia="Times New Roman" w:hAnsi="Times New Roman" w:cs="Times New Roman"/>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Codeini</w:t>
      </w:r>
      <w:proofErr w:type="spell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phosphatis</w:t>
      </w:r>
      <w:proofErr w:type="spellEnd"/>
      <w:r w:rsidRPr="00C7301E">
        <w:rPr>
          <w:rFonts w:ascii="Times New Roman" w:eastAsia="Times New Roman" w:hAnsi="Times New Roman" w:cs="Times New Roman"/>
          <w:color w:val="000000"/>
          <w:sz w:val="24"/>
          <w:szCs w:val="24"/>
          <w:lang w:val="en-US"/>
        </w:rPr>
        <w:t> </w:t>
      </w:r>
      <w:r w:rsidRPr="00C7301E">
        <w:rPr>
          <w:rFonts w:ascii="Times New Roman" w:eastAsia="Times New Roman" w:hAnsi="Times New Roman" w:cs="Times New Roman"/>
          <w:color w:val="000000"/>
          <w:sz w:val="24"/>
          <w:szCs w:val="24"/>
          <w:u w:val="single"/>
          <w:lang w:val="en-US"/>
        </w:rPr>
        <w:t>0,015</w:t>
      </w:r>
      <w:r w:rsidRPr="00C7301E">
        <w:rPr>
          <w:rFonts w:ascii="Times New Roman" w:eastAsia="Times New Roman" w:hAnsi="Times New Roman" w:cs="Times New Roman"/>
          <w:sz w:val="24"/>
          <w:szCs w:val="24"/>
          <w:lang w:val="en-US"/>
        </w:rPr>
        <w:t xml:space="preserve"> </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572F84">
        <w:rPr>
          <w:rFonts w:ascii="Times New Roman" w:eastAsia="Times New Roman" w:hAnsi="Times New Roman" w:cs="Times New Roman"/>
          <w:sz w:val="24"/>
          <w:szCs w:val="24"/>
          <w:lang w:val="en-US"/>
        </w:rPr>
        <w:t xml:space="preserve">        </w:t>
      </w:r>
      <w:r w:rsidRPr="00C7301E">
        <w:rPr>
          <w:rFonts w:ascii="Times New Roman" w:eastAsia="Times New Roman" w:hAnsi="Times New Roman" w:cs="Times New Roman"/>
          <w:sz w:val="24"/>
          <w:szCs w:val="24"/>
          <w:lang w:val="en-US"/>
        </w:rPr>
        <w:t>Sacchari0</w:t>
      </w:r>
      <w:proofErr w:type="gramStart"/>
      <w:r w:rsidRPr="00C7301E">
        <w:rPr>
          <w:rFonts w:ascii="Times New Roman" w:eastAsia="Times New Roman" w:hAnsi="Times New Roman" w:cs="Times New Roman"/>
          <w:sz w:val="24"/>
          <w:szCs w:val="24"/>
          <w:lang w:val="en-US"/>
        </w:rPr>
        <w:t>,2</w:t>
      </w:r>
      <w:proofErr w:type="gramEnd"/>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572F84">
        <w:rPr>
          <w:rFonts w:ascii="Times New Roman" w:eastAsia="Times New Roman" w:hAnsi="Times New Roman" w:cs="Times New Roman"/>
          <w:color w:val="000000"/>
          <w:sz w:val="24"/>
          <w:szCs w:val="24"/>
          <w:lang w:val="en-US"/>
        </w:rPr>
        <w:t xml:space="preserve">         </w:t>
      </w:r>
      <w:proofErr w:type="spellStart"/>
      <w:proofErr w:type="gramStart"/>
      <w:r w:rsidRPr="00C7301E">
        <w:rPr>
          <w:rFonts w:ascii="Times New Roman" w:eastAsia="Times New Roman" w:hAnsi="Times New Roman" w:cs="Times New Roman"/>
          <w:color w:val="000000"/>
          <w:sz w:val="24"/>
          <w:szCs w:val="24"/>
          <w:lang w:val="en-US"/>
        </w:rPr>
        <w:t>M.f</w:t>
      </w:r>
      <w:proofErr w:type="spell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pulv</w:t>
      </w:r>
      <w:proofErr w:type="spellEnd"/>
      <w:r w:rsidRPr="00C7301E">
        <w:rPr>
          <w:rFonts w:ascii="Times New Roman" w:eastAsia="Times New Roman" w:hAnsi="Times New Roman" w:cs="Times New Roman"/>
          <w:color w:val="000000"/>
          <w:sz w:val="24"/>
          <w:szCs w:val="24"/>
          <w:lang w:val="en-US"/>
        </w:rPr>
        <w:t>.</w:t>
      </w:r>
      <w:proofErr w:type="gramEnd"/>
    </w:p>
    <w:p w:rsidR="00572F84" w:rsidRPr="00572F84" w:rsidRDefault="00572F84" w:rsidP="00572F84">
      <w:pPr>
        <w:spacing w:after="0" w:line="240" w:lineRule="auto"/>
        <w:jc w:val="both"/>
        <w:rPr>
          <w:rFonts w:ascii="Times New Roman" w:eastAsia="Times New Roman" w:hAnsi="Times New Roman" w:cs="Times New Roman"/>
          <w:color w:val="000000"/>
          <w:sz w:val="24"/>
          <w:szCs w:val="24"/>
          <w:lang w:val="en-US"/>
        </w:rPr>
      </w:pPr>
      <w:r w:rsidRPr="00572F84">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D</w:t>
      </w:r>
      <w:r w:rsidRPr="00572F84">
        <w:rPr>
          <w:rFonts w:ascii="Times New Roman" w:eastAsia="Times New Roman" w:hAnsi="Times New Roman" w:cs="Times New Roman"/>
          <w:color w:val="000000"/>
          <w:sz w:val="24"/>
          <w:szCs w:val="24"/>
          <w:lang w:val="en-US"/>
        </w:rPr>
        <w:t>.</w:t>
      </w:r>
      <w:r w:rsidRPr="00C7301E">
        <w:rPr>
          <w:rFonts w:ascii="Times New Roman" w:eastAsia="Times New Roman" w:hAnsi="Times New Roman" w:cs="Times New Roman"/>
          <w:color w:val="000000"/>
          <w:sz w:val="24"/>
          <w:szCs w:val="24"/>
          <w:lang w:val="en-US"/>
        </w:rPr>
        <w:t>t</w:t>
      </w:r>
      <w:r w:rsidRPr="00572F84">
        <w:rPr>
          <w:rFonts w:ascii="Times New Roman" w:eastAsia="Times New Roman" w:hAnsi="Times New Roman" w:cs="Times New Roman"/>
          <w:color w:val="000000"/>
          <w:sz w:val="24"/>
          <w:szCs w:val="24"/>
          <w:lang w:val="en-US"/>
        </w:rPr>
        <w:t>.</w:t>
      </w:r>
      <w:r w:rsidRPr="00C7301E">
        <w:rPr>
          <w:rFonts w:ascii="Times New Roman" w:eastAsia="Times New Roman" w:hAnsi="Times New Roman" w:cs="Times New Roman"/>
          <w:color w:val="000000"/>
          <w:sz w:val="24"/>
          <w:szCs w:val="24"/>
          <w:lang w:val="en-US"/>
        </w:rPr>
        <w:t>d</w:t>
      </w:r>
      <w:proofErr w:type="spellEnd"/>
      <w:r w:rsidRPr="00572F84">
        <w:rPr>
          <w:rFonts w:ascii="Times New Roman" w:eastAsia="Times New Roman" w:hAnsi="Times New Roman" w:cs="Times New Roman"/>
          <w:color w:val="000000"/>
          <w:sz w:val="24"/>
          <w:szCs w:val="24"/>
          <w:lang w:val="en-US"/>
        </w:rPr>
        <w:t xml:space="preserve">. </w:t>
      </w:r>
      <w:r w:rsidRPr="00C7301E">
        <w:rPr>
          <w:rFonts w:ascii="Times New Roman" w:eastAsia="Times New Roman" w:hAnsi="Times New Roman" w:cs="Times New Roman"/>
          <w:color w:val="000000"/>
          <w:sz w:val="24"/>
          <w:szCs w:val="24"/>
          <w:lang w:val="en-US"/>
        </w:rPr>
        <w:t>N</w:t>
      </w:r>
      <w:r w:rsidRPr="00572F84">
        <w:rPr>
          <w:rFonts w:ascii="Times New Roman" w:eastAsia="Times New Roman" w:hAnsi="Times New Roman" w:cs="Times New Roman"/>
          <w:color w:val="000000"/>
          <w:sz w:val="24"/>
          <w:szCs w:val="24"/>
          <w:lang w:val="en-US"/>
        </w:rPr>
        <w:t>.6</w:t>
      </w:r>
    </w:p>
    <w:p w:rsidR="00572F84"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S. По 1 порошку при сильном кашле</w:t>
      </w:r>
    </w:p>
    <w:p w:rsidR="00572F84" w:rsidRDefault="00572F84" w:rsidP="00572F84">
      <w:pPr>
        <w:spacing w:after="0" w:line="240" w:lineRule="auto"/>
        <w:jc w:val="both"/>
        <w:rPr>
          <w:rFonts w:ascii="Times New Roman" w:eastAsia="Times New Roman" w:hAnsi="Times New Roman" w:cs="Times New Roman"/>
          <w:color w:val="000000"/>
          <w:sz w:val="24"/>
          <w:szCs w:val="24"/>
        </w:rPr>
      </w:pP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Присыпки</w:t>
      </w:r>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или пудры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Aspersio</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onis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род</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asp</w:t>
      </w:r>
      <w:proofErr w:type="spellEnd"/>
      <w:r w:rsidRPr="00C7301E">
        <w:rPr>
          <w:rFonts w:ascii="Times New Roman" w:eastAsia="Times New Roman" w:hAnsi="Times New Roman" w:cs="Times New Roman"/>
          <w:b/>
          <w:bCs/>
          <w:color w:val="000000"/>
          <w:sz w:val="24"/>
          <w:szCs w:val="24"/>
        </w:rPr>
        <w:t>.</w:t>
      </w:r>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мельчайшие простые или сложные порошки для нанесения на воспаленные или трущиеся поверхности, обладают высокой адсорбционной способностью. В качестве формообразующих веществ применяют тальк (</w:t>
      </w:r>
      <w:proofErr w:type="gramStart"/>
      <w:r w:rsidRPr="00C7301E">
        <w:rPr>
          <w:rFonts w:ascii="Times New Roman" w:eastAsia="Times New Roman" w:hAnsi="Times New Roman" w:cs="Times New Roman"/>
          <w:color w:val="000000"/>
          <w:sz w:val="24"/>
          <w:szCs w:val="24"/>
        </w:rPr>
        <w:t>стандартное</w:t>
      </w:r>
      <w:proofErr w:type="gramEnd"/>
      <w:r w:rsidRPr="00C7301E">
        <w:rPr>
          <w:rFonts w:ascii="Times New Roman" w:eastAsia="Times New Roman" w:hAnsi="Times New Roman" w:cs="Times New Roman"/>
          <w:color w:val="000000"/>
          <w:sz w:val="24"/>
          <w:szCs w:val="24"/>
        </w:rPr>
        <w:t xml:space="preserve">), оксид цинка, крахмал, белая глина и др. Присыпки, состоящие из одного действующего вещества или с добавлением талька, называются простыми. Выписывают присыпки полной (для приготовления в аптеке присыпки сложного состава) формой или сокращенными в процентах или </w:t>
      </w:r>
      <w:proofErr w:type="spellStart"/>
      <w:r w:rsidRPr="00C7301E">
        <w:rPr>
          <w:rFonts w:ascii="Times New Roman" w:eastAsia="Times New Roman" w:hAnsi="Times New Roman" w:cs="Times New Roman"/>
          <w:color w:val="000000"/>
          <w:sz w:val="24"/>
          <w:szCs w:val="24"/>
        </w:rPr>
        <w:t>массо</w:t>
      </w:r>
      <w:proofErr w:type="spellEnd"/>
      <w:r w:rsidRPr="00C7301E">
        <w:rPr>
          <w:rFonts w:ascii="Times New Roman" w:eastAsia="Times New Roman" w:hAnsi="Times New Roman" w:cs="Times New Roman"/>
          <w:color w:val="000000"/>
          <w:sz w:val="24"/>
          <w:szCs w:val="24"/>
        </w:rPr>
        <w:t xml:space="preserve">-объемном отношении формами прописи (для простых и для </w:t>
      </w:r>
      <w:proofErr w:type="spellStart"/>
      <w:r w:rsidRPr="00C7301E">
        <w:rPr>
          <w:rFonts w:ascii="Times New Roman" w:eastAsia="Times New Roman" w:hAnsi="Times New Roman" w:cs="Times New Roman"/>
          <w:color w:val="000000"/>
          <w:sz w:val="24"/>
          <w:szCs w:val="24"/>
        </w:rPr>
        <w:t>официнальных</w:t>
      </w:r>
      <w:proofErr w:type="spellEnd"/>
      <w:r w:rsidRPr="00C7301E">
        <w:rPr>
          <w:rFonts w:ascii="Times New Roman" w:eastAsia="Times New Roman" w:hAnsi="Times New Roman" w:cs="Times New Roman"/>
          <w:color w:val="000000"/>
          <w:sz w:val="24"/>
          <w:szCs w:val="24"/>
        </w:rPr>
        <w:t xml:space="preserve"> присыпок).</w:t>
      </w:r>
    </w:p>
    <w:p w:rsidR="00572F84" w:rsidRDefault="00572F84" w:rsidP="00572F84">
      <w:pPr>
        <w:spacing w:after="0" w:line="240" w:lineRule="auto"/>
        <w:jc w:val="both"/>
        <w:rPr>
          <w:rFonts w:ascii="Times New Roman" w:eastAsia="Times New Roman" w:hAnsi="Times New Roman" w:cs="Times New Roman"/>
          <w:color w:val="000000"/>
          <w:sz w:val="24"/>
          <w:szCs w:val="24"/>
        </w:rPr>
      </w:pPr>
    </w:p>
    <w:p w:rsidR="00572F84" w:rsidRDefault="00572F84" w:rsidP="00572F84">
      <w:pPr>
        <w:spacing w:after="0" w:line="240" w:lineRule="auto"/>
        <w:jc w:val="both"/>
        <w:rPr>
          <w:rFonts w:ascii="Times New Roman" w:eastAsia="Times New Roman" w:hAnsi="Times New Roman" w:cs="Times New Roman"/>
          <w:color w:val="000000"/>
          <w:sz w:val="24"/>
          <w:szCs w:val="24"/>
        </w:rPr>
      </w:pP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Таблетки </w:t>
      </w:r>
      <w:r w:rsidRPr="00C7301E">
        <w:rPr>
          <w:rFonts w:ascii="Times New Roman" w:eastAsia="Times New Roman" w:hAnsi="Times New Roman" w:cs="Times New Roman"/>
          <w:color w:val="000000"/>
          <w:sz w:val="24"/>
          <w:szCs w:val="24"/>
        </w:rPr>
        <w:t xml:space="preserve">- твердая дозированная лекарственная форма, получаемая путем прессования или грануляции (влажной или сухой). В состав таблеток производители вводят вспомогательные и формообразующие вещества, «склеивающие» компоненты таблетки, облегчающие ее растворение в желудке, придающие приятный вкус, цвет и запах и т.п. Все таблетки относятся к готовым формам, т.е. фабричного производства, </w:t>
      </w:r>
      <w:proofErr w:type="spellStart"/>
      <w:r w:rsidRPr="00C7301E">
        <w:rPr>
          <w:rFonts w:ascii="Times New Roman" w:eastAsia="Times New Roman" w:hAnsi="Times New Roman" w:cs="Times New Roman"/>
          <w:color w:val="000000"/>
          <w:sz w:val="24"/>
          <w:szCs w:val="24"/>
        </w:rPr>
        <w:t>официнальны</w:t>
      </w:r>
      <w:proofErr w:type="spellEnd"/>
      <w:r w:rsidRPr="00C7301E">
        <w:rPr>
          <w:rFonts w:ascii="Times New Roman" w:eastAsia="Times New Roman" w:hAnsi="Times New Roman" w:cs="Times New Roman"/>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Tabuletta</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ae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мн.ч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am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вин</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as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вин.п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мн.ч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tis</w:t>
      </w:r>
      <w:proofErr w:type="spellEnd"/>
      <w:r w:rsidRPr="00C7301E">
        <w:rPr>
          <w:rFonts w:ascii="Times New Roman" w:eastAsia="Times New Roman" w:hAnsi="Times New Roman" w:cs="Times New Roman"/>
          <w:b/>
          <w:bCs/>
          <w:color w:val="000000"/>
          <w:sz w:val="24"/>
          <w:szCs w:val="24"/>
        </w:rPr>
        <w:t>, </w:t>
      </w:r>
      <w:proofErr w:type="spellStart"/>
      <w:r w:rsidRPr="00C7301E">
        <w:rPr>
          <w:rFonts w:ascii="Times New Roman" w:eastAsia="Times New Roman" w:hAnsi="Times New Roman" w:cs="Times New Roman"/>
          <w:color w:val="000000"/>
          <w:sz w:val="24"/>
          <w:szCs w:val="24"/>
        </w:rPr>
        <w:t>тв.п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мн.ч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tab</w:t>
      </w:r>
      <w:proofErr w:type="spellEnd"/>
      <w:r w:rsidRPr="00C7301E">
        <w:rPr>
          <w:rFonts w:ascii="Times New Roman" w:eastAsia="Times New Roman" w:hAnsi="Times New Roman" w:cs="Times New Roman"/>
          <w:b/>
          <w:bCs/>
          <w:color w:val="000000"/>
          <w:sz w:val="24"/>
          <w:szCs w:val="24"/>
        </w:rPr>
        <w:t>.</w:t>
      </w:r>
      <w:r w:rsidRPr="00C7301E">
        <w:rPr>
          <w:rFonts w:ascii="Times New Roman" w:eastAsia="Times New Roman" w:hAnsi="Times New Roman" w:cs="Times New Roman"/>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Таблетки с разделительной полоской </w:t>
      </w:r>
      <w:r w:rsidRPr="00C7301E">
        <w:rPr>
          <w:rFonts w:ascii="Times New Roman" w:eastAsia="Times New Roman" w:hAnsi="Times New Roman" w:cs="Times New Roman"/>
          <w:color w:val="000000"/>
          <w:sz w:val="24"/>
          <w:szCs w:val="24"/>
        </w:rPr>
        <w:t>предназначены для достаточно точного деления дозы, их можно измельчать для более быстрого растворения и всасывания.</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iCs/>
          <w:color w:val="000000"/>
          <w:sz w:val="24"/>
          <w:szCs w:val="24"/>
        </w:rPr>
        <w:t>Таблетки, покрытые оболочкой (</w:t>
      </w:r>
      <w:proofErr w:type="spellStart"/>
      <w:r w:rsidRPr="00C7301E">
        <w:rPr>
          <w:rFonts w:ascii="Times New Roman" w:eastAsia="Times New Roman" w:hAnsi="Times New Roman" w:cs="Times New Roman"/>
          <w:iCs/>
          <w:color w:val="000000"/>
          <w:sz w:val="24"/>
          <w:szCs w:val="24"/>
        </w:rPr>
        <w:t>tabulettas</w:t>
      </w:r>
      <w:proofErr w:type="spellEnd"/>
      <w:r w:rsidRPr="00C7301E">
        <w:rPr>
          <w:rFonts w:ascii="Times New Roman" w:eastAsia="Times New Roman" w:hAnsi="Times New Roman" w:cs="Times New Roman"/>
          <w:iCs/>
          <w:color w:val="000000"/>
          <w:sz w:val="24"/>
          <w:szCs w:val="24"/>
        </w:rPr>
        <w:t xml:space="preserve"> </w:t>
      </w:r>
      <w:proofErr w:type="spellStart"/>
      <w:r w:rsidRPr="00C7301E">
        <w:rPr>
          <w:rFonts w:ascii="Times New Roman" w:eastAsia="Times New Roman" w:hAnsi="Times New Roman" w:cs="Times New Roman"/>
          <w:iCs/>
          <w:color w:val="000000"/>
          <w:sz w:val="24"/>
          <w:szCs w:val="24"/>
        </w:rPr>
        <w:t>obductas</w:t>
      </w:r>
      <w:proofErr w:type="spellEnd"/>
      <w:r w:rsidRPr="00C7301E">
        <w:rPr>
          <w:rFonts w:ascii="Times New Roman" w:eastAsia="Times New Roman" w:hAnsi="Times New Roman" w:cs="Times New Roman"/>
          <w:iCs/>
          <w:color w:val="000000"/>
          <w:sz w:val="24"/>
          <w:szCs w:val="24"/>
        </w:rPr>
        <w:t>), к каковым относятся и </w:t>
      </w:r>
      <w:proofErr w:type="spellStart"/>
      <w:r w:rsidRPr="00C7301E">
        <w:rPr>
          <w:rFonts w:ascii="Times New Roman" w:eastAsia="Times New Roman" w:hAnsi="Times New Roman" w:cs="Times New Roman"/>
          <w:iCs/>
          <w:color w:val="000000"/>
          <w:sz w:val="24"/>
          <w:szCs w:val="24"/>
        </w:rPr>
        <w:t>желудочнорезистентные</w:t>
      </w:r>
      <w:proofErr w:type="spellEnd"/>
      <w:r w:rsidRPr="00C7301E">
        <w:rPr>
          <w:rFonts w:ascii="Times New Roman" w:eastAsia="Times New Roman" w:hAnsi="Times New Roman" w:cs="Times New Roman"/>
          <w:iCs/>
          <w:color w:val="000000"/>
          <w:sz w:val="24"/>
          <w:szCs w:val="24"/>
        </w:rPr>
        <w:t xml:space="preserve"> или кишечно-растворимые таблетки, пре</w:t>
      </w:r>
      <w:r>
        <w:rPr>
          <w:rFonts w:ascii="Times New Roman" w:eastAsia="Times New Roman" w:hAnsi="Times New Roman" w:cs="Times New Roman"/>
          <w:iCs/>
          <w:color w:val="000000"/>
          <w:sz w:val="24"/>
          <w:szCs w:val="24"/>
        </w:rPr>
        <w:t>дназначены для растворения в ки</w:t>
      </w:r>
      <w:r w:rsidRPr="00C7301E">
        <w:rPr>
          <w:rFonts w:ascii="Times New Roman" w:eastAsia="Times New Roman" w:hAnsi="Times New Roman" w:cs="Times New Roman"/>
          <w:color w:val="000000"/>
          <w:sz w:val="24"/>
          <w:szCs w:val="24"/>
        </w:rPr>
        <w:t>шечнике либо в целях защиты слизистой желудка от раздражающего действия лекарства (кислота ацетилсалициловая в кишечнорастворимых таблетках), либо в целях защиты лекарства от кислоты и/или пепсина желудочного сока (препараты панкреатина), либо из-за неприятного вкуса лекарства («</w:t>
      </w:r>
      <w:proofErr w:type="spellStart"/>
      <w:r w:rsidRPr="00C7301E">
        <w:rPr>
          <w:rFonts w:ascii="Times New Roman" w:eastAsia="Times New Roman" w:hAnsi="Times New Roman" w:cs="Times New Roman"/>
          <w:color w:val="000000"/>
          <w:sz w:val="24"/>
          <w:szCs w:val="24"/>
        </w:rPr>
        <w:t>аллохол</w:t>
      </w:r>
      <w:proofErr w:type="spellEnd"/>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В качестве покрытия чаще всего используют полимеры (т.н. «</w:t>
      </w:r>
      <w:proofErr w:type="gramStart"/>
      <w:r w:rsidRPr="00C7301E">
        <w:rPr>
          <w:rFonts w:ascii="Times New Roman" w:eastAsia="Times New Roman" w:hAnsi="Times New Roman" w:cs="Times New Roman"/>
          <w:color w:val="000000"/>
          <w:sz w:val="24"/>
          <w:szCs w:val="24"/>
        </w:rPr>
        <w:t>фильм-таблетки</w:t>
      </w:r>
      <w:proofErr w:type="gramEnd"/>
      <w:r w:rsidRPr="00C7301E">
        <w:rPr>
          <w:rFonts w:ascii="Times New Roman" w:eastAsia="Times New Roman" w:hAnsi="Times New Roman" w:cs="Times New Roman"/>
          <w:color w:val="000000"/>
          <w:sz w:val="24"/>
          <w:szCs w:val="24"/>
        </w:rPr>
        <w:t>»), редко – сахар, шоколад. Их не рекомендуется делить или измельчать. В сигнатуре указывают: глотать целиком.</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 xml:space="preserve">Таблетки с модифицированным (регулируемым) высвобождением - покрытые или </w:t>
      </w:r>
      <w:proofErr w:type="spellStart"/>
      <w:r w:rsidRPr="00C7301E">
        <w:rPr>
          <w:rFonts w:ascii="Times New Roman" w:eastAsia="Times New Roman" w:hAnsi="Times New Roman" w:cs="Times New Roman"/>
          <w:iCs/>
          <w:color w:val="000000"/>
          <w:sz w:val="24"/>
          <w:szCs w:val="24"/>
        </w:rPr>
        <w:t>непокры</w:t>
      </w:r>
      <w:proofErr w:type="spellEnd"/>
      <w:r w:rsidRPr="00C7301E">
        <w:rPr>
          <w:rFonts w:ascii="Times New Roman" w:eastAsia="Times New Roman" w:hAnsi="Times New Roman" w:cs="Times New Roman"/>
          <w:iCs/>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rPr>
        <w:t>тые</w:t>
      </w:r>
      <w:proofErr w:type="spellEnd"/>
      <w:r w:rsidRPr="00C7301E">
        <w:rPr>
          <w:rFonts w:ascii="Times New Roman" w:eastAsia="Times New Roman" w:hAnsi="Times New Roman" w:cs="Times New Roman"/>
          <w:color w:val="000000"/>
          <w:sz w:val="24"/>
          <w:szCs w:val="24"/>
        </w:rPr>
        <w:t xml:space="preserve"> таблетки, содержащие специальные вспомогательные вещества или полученные по особой технологии (спрессованные из микрокапсул, </w:t>
      </w:r>
      <w:proofErr w:type="spellStart"/>
      <w:r w:rsidRPr="00C7301E">
        <w:rPr>
          <w:rFonts w:ascii="Times New Roman" w:eastAsia="Times New Roman" w:hAnsi="Times New Roman" w:cs="Times New Roman"/>
          <w:color w:val="000000"/>
          <w:sz w:val="24"/>
          <w:szCs w:val="24"/>
        </w:rPr>
        <w:t>микродраже</w:t>
      </w:r>
      <w:proofErr w:type="spellEnd"/>
      <w:r w:rsidRPr="00C7301E">
        <w:rPr>
          <w:rFonts w:ascii="Times New Roman" w:eastAsia="Times New Roman" w:hAnsi="Times New Roman" w:cs="Times New Roman"/>
          <w:color w:val="000000"/>
          <w:sz w:val="24"/>
          <w:szCs w:val="24"/>
        </w:rPr>
        <w:t>), что позволяет программировать скорость или место высвобождения лекарственного вещества (например, препараты железа типа "</w:t>
      </w:r>
      <w:proofErr w:type="spellStart"/>
      <w:r w:rsidRPr="00C7301E">
        <w:rPr>
          <w:rFonts w:ascii="Times New Roman" w:eastAsia="Times New Roman" w:hAnsi="Times New Roman" w:cs="Times New Roman"/>
          <w:color w:val="000000"/>
          <w:sz w:val="24"/>
          <w:szCs w:val="24"/>
        </w:rPr>
        <w:t>slow-ferrum</w:t>
      </w:r>
      <w:proofErr w:type="spellEnd"/>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proofErr w:type="spellStart"/>
      <w:proofErr w:type="gramStart"/>
      <w:r w:rsidRPr="00C7301E">
        <w:rPr>
          <w:rFonts w:ascii="Times New Roman" w:eastAsia="Times New Roman" w:hAnsi="Times New Roman" w:cs="Times New Roman"/>
          <w:color w:val="000000"/>
          <w:sz w:val="24"/>
          <w:szCs w:val="24"/>
        </w:rPr>
        <w:t>Ферроградумет</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Тардиферон</w:t>
      </w:r>
      <w:proofErr w:type="spellEnd"/>
      <w:r w:rsidRPr="00C7301E">
        <w:rPr>
          <w:rFonts w:ascii="Times New Roman" w:eastAsia="Times New Roman" w:hAnsi="Times New Roman" w:cs="Times New Roman"/>
          <w:color w:val="000000"/>
          <w:sz w:val="24"/>
          <w:szCs w:val="24"/>
        </w:rPr>
        <w:t>; т.н. «</w:t>
      </w:r>
      <w:proofErr w:type="spellStart"/>
      <w:r w:rsidRPr="00C7301E">
        <w:rPr>
          <w:rFonts w:ascii="Times New Roman" w:eastAsia="Times New Roman" w:hAnsi="Times New Roman" w:cs="Times New Roman"/>
          <w:color w:val="000000"/>
          <w:sz w:val="24"/>
          <w:szCs w:val="24"/>
        </w:rPr>
        <w:t>ретард</w:t>
      </w:r>
      <w:proofErr w:type="spellEnd"/>
      <w:r w:rsidRPr="00C7301E">
        <w:rPr>
          <w:rFonts w:ascii="Times New Roman" w:eastAsia="Times New Roman" w:hAnsi="Times New Roman" w:cs="Times New Roman"/>
          <w:color w:val="000000"/>
          <w:sz w:val="24"/>
          <w:szCs w:val="24"/>
        </w:rPr>
        <w:t>» и «рапид-</w:t>
      </w:r>
      <w:proofErr w:type="spellStart"/>
      <w:r w:rsidRPr="00C7301E">
        <w:rPr>
          <w:rFonts w:ascii="Times New Roman" w:eastAsia="Times New Roman" w:hAnsi="Times New Roman" w:cs="Times New Roman"/>
          <w:color w:val="000000"/>
          <w:sz w:val="24"/>
          <w:szCs w:val="24"/>
        </w:rPr>
        <w:t>ретард</w:t>
      </w:r>
      <w:proofErr w:type="spellEnd"/>
      <w:r w:rsidRPr="00C7301E">
        <w:rPr>
          <w:rFonts w:ascii="Times New Roman" w:eastAsia="Times New Roman" w:hAnsi="Times New Roman" w:cs="Times New Roman"/>
          <w:color w:val="000000"/>
          <w:sz w:val="24"/>
          <w:szCs w:val="24"/>
        </w:rPr>
        <w:t xml:space="preserve">» таблетки </w:t>
      </w:r>
      <w:proofErr w:type="spellStart"/>
      <w:r w:rsidRPr="00C7301E">
        <w:rPr>
          <w:rFonts w:ascii="Times New Roman" w:eastAsia="Times New Roman" w:hAnsi="Times New Roman" w:cs="Times New Roman"/>
          <w:color w:val="000000"/>
          <w:sz w:val="24"/>
          <w:szCs w:val="24"/>
        </w:rPr>
        <w:t>нифедипина</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Кордипин-ретард</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Адалат</w:t>
      </w:r>
      <w:proofErr w:type="spellEnd"/>
      <w:r w:rsidRPr="00C7301E">
        <w:rPr>
          <w:rFonts w:ascii="Times New Roman" w:eastAsia="Times New Roman" w:hAnsi="Times New Roman" w:cs="Times New Roman"/>
          <w:color w:val="000000"/>
          <w:sz w:val="24"/>
          <w:szCs w:val="24"/>
        </w:rPr>
        <w:t xml:space="preserve"> СЛ), или же обеспечить лучшую </w:t>
      </w:r>
      <w:proofErr w:type="spellStart"/>
      <w:r w:rsidRPr="00C7301E">
        <w:rPr>
          <w:rFonts w:ascii="Times New Roman" w:eastAsia="Times New Roman" w:hAnsi="Times New Roman" w:cs="Times New Roman"/>
          <w:color w:val="000000"/>
          <w:sz w:val="24"/>
          <w:szCs w:val="24"/>
        </w:rPr>
        <w:t>биодоступность</w:t>
      </w:r>
      <w:proofErr w:type="spellEnd"/>
      <w:r w:rsidRPr="00C7301E">
        <w:rPr>
          <w:rFonts w:ascii="Times New Roman" w:eastAsia="Times New Roman" w:hAnsi="Times New Roman" w:cs="Times New Roman"/>
          <w:color w:val="000000"/>
          <w:sz w:val="24"/>
          <w:szCs w:val="24"/>
        </w:rPr>
        <w:t xml:space="preserve"> (например, препарат панкреатина </w:t>
      </w:r>
      <w:proofErr w:type="spellStart"/>
      <w:r w:rsidRPr="00C7301E">
        <w:rPr>
          <w:rFonts w:ascii="Times New Roman" w:eastAsia="Times New Roman" w:hAnsi="Times New Roman" w:cs="Times New Roman"/>
          <w:color w:val="000000"/>
          <w:sz w:val="24"/>
          <w:szCs w:val="24"/>
        </w:rPr>
        <w:t>Креон</w:t>
      </w:r>
      <w:proofErr w:type="spellEnd"/>
      <w:r w:rsidRPr="00C7301E">
        <w:rPr>
          <w:rFonts w:ascii="Times New Roman" w:eastAsia="Times New Roman" w:hAnsi="Times New Roman" w:cs="Times New Roman"/>
          <w:color w:val="000000"/>
          <w:sz w:val="24"/>
          <w:szCs w:val="24"/>
        </w:rPr>
        <w:t xml:space="preserve">), меньшее раздражающее действие на тонкий кишечник (препараты типа </w:t>
      </w:r>
      <w:proofErr w:type="spellStart"/>
      <w:r w:rsidRPr="00C7301E">
        <w:rPr>
          <w:rFonts w:ascii="Times New Roman" w:eastAsia="Times New Roman" w:hAnsi="Times New Roman" w:cs="Times New Roman"/>
          <w:color w:val="000000"/>
          <w:sz w:val="24"/>
          <w:szCs w:val="24"/>
        </w:rPr>
        <w:t>slow</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ferrum</w:t>
      </w:r>
      <w:proofErr w:type="spellEnd"/>
      <w:r w:rsidRPr="00C7301E">
        <w:rPr>
          <w:rFonts w:ascii="Times New Roman" w:eastAsia="Times New Roman" w:hAnsi="Times New Roman" w:cs="Times New Roman"/>
          <w:color w:val="000000"/>
          <w:sz w:val="24"/>
          <w:szCs w:val="24"/>
        </w:rPr>
        <w:t xml:space="preserve">), удлинение эффекта (препарат нитроглицерина </w:t>
      </w:r>
      <w:proofErr w:type="spellStart"/>
      <w:r w:rsidRPr="00C7301E">
        <w:rPr>
          <w:rFonts w:ascii="Times New Roman" w:eastAsia="Times New Roman" w:hAnsi="Times New Roman" w:cs="Times New Roman"/>
          <w:color w:val="000000"/>
          <w:sz w:val="24"/>
          <w:szCs w:val="24"/>
        </w:rPr>
        <w:t>Сустак</w:t>
      </w:r>
      <w:proofErr w:type="spellEnd"/>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Такие таблетки также следует глотать целиком, не разжевывая. Иногда они выпускаются в двух дозах: </w:t>
      </w:r>
      <w:proofErr w:type="gramStart"/>
      <w:r w:rsidRPr="00C7301E">
        <w:rPr>
          <w:rFonts w:ascii="Times New Roman" w:eastAsia="Times New Roman" w:hAnsi="Times New Roman" w:cs="Times New Roman"/>
          <w:color w:val="000000"/>
          <w:sz w:val="24"/>
          <w:szCs w:val="24"/>
        </w:rPr>
        <w:t>меньшей</w:t>
      </w:r>
      <w:proofErr w:type="gramEnd"/>
      <w:r w:rsidRPr="00C7301E">
        <w:rPr>
          <w:rFonts w:ascii="Times New Roman" w:eastAsia="Times New Roman" w:hAnsi="Times New Roman" w:cs="Times New Roman"/>
          <w:color w:val="000000"/>
          <w:sz w:val="24"/>
          <w:szCs w:val="24"/>
        </w:rPr>
        <w:t xml:space="preserve"> – “</w:t>
      </w:r>
      <w:proofErr w:type="spellStart"/>
      <w:r w:rsidRPr="00C7301E">
        <w:rPr>
          <w:rFonts w:ascii="Times New Roman" w:eastAsia="Times New Roman" w:hAnsi="Times New Roman" w:cs="Times New Roman"/>
          <w:color w:val="000000"/>
          <w:sz w:val="24"/>
          <w:szCs w:val="24"/>
        </w:rPr>
        <w:t>mite</w:t>
      </w:r>
      <w:proofErr w:type="spellEnd"/>
      <w:r w:rsidRPr="00C7301E">
        <w:rPr>
          <w:rFonts w:ascii="Times New Roman" w:eastAsia="Times New Roman" w:hAnsi="Times New Roman" w:cs="Times New Roman"/>
          <w:color w:val="000000"/>
          <w:sz w:val="24"/>
          <w:szCs w:val="24"/>
        </w:rPr>
        <w:t>" и большей (усиленной) - "</w:t>
      </w:r>
      <w:proofErr w:type="spellStart"/>
      <w:r w:rsidRPr="00C7301E">
        <w:rPr>
          <w:rFonts w:ascii="Times New Roman" w:eastAsia="Times New Roman" w:hAnsi="Times New Roman" w:cs="Times New Roman"/>
          <w:color w:val="000000"/>
          <w:sz w:val="24"/>
          <w:szCs w:val="24"/>
        </w:rPr>
        <w:t>forte</w:t>
      </w:r>
      <w:proofErr w:type="spellEnd"/>
      <w:r w:rsidRPr="00C7301E">
        <w:rPr>
          <w:rFonts w:ascii="Times New Roman" w:eastAsia="Times New Roman" w:hAnsi="Times New Roman" w:cs="Times New Roman"/>
          <w:color w:val="000000"/>
          <w:sz w:val="24"/>
          <w:szCs w:val="24"/>
        </w:rPr>
        <w:t>". Подобны им </w:t>
      </w:r>
      <w:proofErr w:type="spellStart"/>
      <w:r w:rsidRPr="00C7301E">
        <w:rPr>
          <w:rFonts w:ascii="Times New Roman" w:eastAsia="Times New Roman" w:hAnsi="Times New Roman" w:cs="Times New Roman"/>
          <w:iCs/>
          <w:color w:val="000000"/>
          <w:sz w:val="24"/>
          <w:szCs w:val="24"/>
        </w:rPr>
        <w:t>спансулы</w:t>
      </w:r>
      <w:proofErr w:type="spellEnd"/>
      <w:r w:rsidRPr="00C7301E">
        <w:rPr>
          <w:rFonts w:ascii="Times New Roman" w:eastAsia="Times New Roman" w:hAnsi="Times New Roman" w:cs="Times New Roman"/>
          <w:iCs/>
          <w:color w:val="000000"/>
          <w:sz w:val="24"/>
          <w:szCs w:val="24"/>
        </w:rPr>
        <w:t xml:space="preserve"> - </w:t>
      </w:r>
      <w:r w:rsidRPr="00C7301E">
        <w:rPr>
          <w:rFonts w:ascii="Times New Roman" w:eastAsia="Times New Roman" w:hAnsi="Times New Roman" w:cs="Times New Roman"/>
          <w:color w:val="000000"/>
          <w:sz w:val="24"/>
          <w:szCs w:val="24"/>
        </w:rPr>
        <w:t xml:space="preserve">капсулы, содержащие микрокапсулы, или </w:t>
      </w:r>
      <w:proofErr w:type="spellStart"/>
      <w:r w:rsidRPr="00C7301E">
        <w:rPr>
          <w:rFonts w:ascii="Times New Roman" w:eastAsia="Times New Roman" w:hAnsi="Times New Roman" w:cs="Times New Roman"/>
          <w:color w:val="000000"/>
          <w:sz w:val="24"/>
          <w:szCs w:val="24"/>
        </w:rPr>
        <w:t>микродраже</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спансулы</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Нитронг</w:t>
      </w:r>
      <w:proofErr w:type="spellEnd"/>
      <w:r w:rsidRPr="00C7301E">
        <w:rPr>
          <w:rFonts w:ascii="Times New Roman" w:eastAsia="Times New Roman" w:hAnsi="Times New Roman" w:cs="Times New Roman"/>
          <w:color w:val="000000"/>
          <w:sz w:val="24"/>
          <w:szCs w:val="24"/>
        </w:rPr>
        <w:t>", "Нитро-Мак").</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Таблетки для приготовления растворов </w:t>
      </w:r>
      <w:r w:rsidRPr="00C7301E">
        <w:rPr>
          <w:rFonts w:ascii="Times New Roman" w:eastAsia="Times New Roman" w:hAnsi="Times New Roman" w:cs="Times New Roman"/>
          <w:color w:val="000000"/>
          <w:sz w:val="24"/>
          <w:szCs w:val="24"/>
        </w:rPr>
        <w:t xml:space="preserve">растворяют перед употреблением. Они компактнее и стабильнее при хранении (например, таблетки для приготовления состава </w:t>
      </w:r>
      <w:proofErr w:type="spellStart"/>
      <w:r w:rsidRPr="00C7301E">
        <w:rPr>
          <w:rFonts w:ascii="Times New Roman" w:eastAsia="Times New Roman" w:hAnsi="Times New Roman" w:cs="Times New Roman"/>
          <w:color w:val="000000"/>
          <w:sz w:val="24"/>
          <w:szCs w:val="24"/>
        </w:rPr>
        <w:t>Рингера</w:t>
      </w:r>
      <w:proofErr w:type="spellEnd"/>
      <w:r w:rsidRPr="00C7301E">
        <w:rPr>
          <w:rFonts w:ascii="Times New Roman" w:eastAsia="Times New Roman" w:hAnsi="Times New Roman" w:cs="Times New Roman"/>
          <w:color w:val="000000"/>
          <w:sz w:val="24"/>
          <w:szCs w:val="24"/>
        </w:rPr>
        <w:t>-Локка). Существуют </w:t>
      </w:r>
      <w:r w:rsidRPr="00C7301E">
        <w:rPr>
          <w:rFonts w:ascii="Times New Roman" w:eastAsia="Times New Roman" w:hAnsi="Times New Roman" w:cs="Times New Roman"/>
          <w:iCs/>
          <w:color w:val="000000"/>
          <w:sz w:val="24"/>
          <w:szCs w:val="24"/>
        </w:rPr>
        <w:t>стерильные таблетки для имплантации </w:t>
      </w:r>
      <w:r w:rsidRPr="00C7301E">
        <w:rPr>
          <w:rFonts w:ascii="Times New Roman" w:eastAsia="Times New Roman" w:hAnsi="Times New Roman" w:cs="Times New Roman"/>
          <w:color w:val="000000"/>
          <w:sz w:val="24"/>
          <w:szCs w:val="24"/>
        </w:rPr>
        <w:t xml:space="preserve">(например, препарат </w:t>
      </w:r>
      <w:proofErr w:type="spellStart"/>
      <w:r w:rsidRPr="00C7301E">
        <w:rPr>
          <w:rFonts w:ascii="Times New Roman" w:eastAsia="Times New Roman" w:hAnsi="Times New Roman" w:cs="Times New Roman"/>
          <w:color w:val="000000"/>
          <w:sz w:val="24"/>
          <w:szCs w:val="24"/>
        </w:rPr>
        <w:t>дисульфирама</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Эспераль</w:t>
      </w:r>
      <w:proofErr w:type="spellEnd"/>
      <w:r w:rsidRPr="00C7301E">
        <w:rPr>
          <w:rFonts w:ascii="Times New Roman" w:eastAsia="Times New Roman" w:hAnsi="Times New Roman" w:cs="Times New Roman"/>
          <w:color w:val="000000"/>
          <w:sz w:val="24"/>
          <w:szCs w:val="24"/>
        </w:rPr>
        <w:t xml:space="preserve">). Одна из разновидностей таблеток для приготовления растворов - </w:t>
      </w:r>
      <w:proofErr w:type="spellStart"/>
      <w:r w:rsidRPr="00C7301E">
        <w:rPr>
          <w:rFonts w:ascii="Times New Roman" w:eastAsia="Times New Roman" w:hAnsi="Times New Roman" w:cs="Times New Roman"/>
          <w:color w:val="000000"/>
          <w:sz w:val="24"/>
          <w:szCs w:val="24"/>
        </w:rPr>
        <w:t>быстодействующие</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таблетки шипучие - </w:t>
      </w:r>
      <w:r w:rsidRPr="00C7301E">
        <w:rPr>
          <w:rFonts w:ascii="Times New Roman" w:eastAsia="Times New Roman" w:hAnsi="Times New Roman" w:cs="Times New Roman"/>
          <w:color w:val="000000"/>
          <w:sz w:val="24"/>
          <w:szCs w:val="24"/>
        </w:rPr>
        <w:t xml:space="preserve">непокрытые таблетки, обычно содержащие кислотные вещества и карбонаты или гидрокарбонаты, которые быстро растворяются в воде с выделением двуокиси углерода. Они предназначены для растворения перед употреблением, что ускоряет всасывание. Кроме того, избыток натрия и гидрокарбонатов ускоряет раскрытие привратника и эвакуацию из желудка в кишечник, что также ускоряет всасывание лекарства. Такие таблетки не предназначены для регулярного длительного приема, т.к. избыток натрия и гидрокарбонатов </w:t>
      </w:r>
      <w:r w:rsidRPr="00C7301E">
        <w:rPr>
          <w:rFonts w:ascii="Times New Roman" w:eastAsia="Times New Roman" w:hAnsi="Times New Roman" w:cs="Times New Roman"/>
          <w:color w:val="000000"/>
          <w:sz w:val="24"/>
          <w:szCs w:val="24"/>
        </w:rPr>
        <w:lastRenderedPageBreak/>
        <w:t>может привести к задержке жидкости и ощелачиванию плазмы и мочи, особенно у пациентов с сердечной недостаточностью, артериальной гипертензией, почечной патологией.</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Таблетки жевательные </w:t>
      </w:r>
      <w:r w:rsidRPr="00C7301E">
        <w:rPr>
          <w:rFonts w:ascii="Times New Roman" w:eastAsia="Times New Roman" w:hAnsi="Times New Roman" w:cs="Times New Roman"/>
          <w:color w:val="000000"/>
          <w:sz w:val="24"/>
          <w:szCs w:val="24"/>
        </w:rPr>
        <w:t xml:space="preserve">быстро и легко распадаются во рту при жевании, образуя </w:t>
      </w:r>
      <w:proofErr w:type="spellStart"/>
      <w:r w:rsidRPr="00C7301E">
        <w:rPr>
          <w:rFonts w:ascii="Times New Roman" w:eastAsia="Times New Roman" w:hAnsi="Times New Roman" w:cs="Times New Roman"/>
          <w:color w:val="000000"/>
          <w:sz w:val="24"/>
          <w:szCs w:val="24"/>
        </w:rPr>
        <w:t>кремообразную</w:t>
      </w:r>
      <w:proofErr w:type="spellEnd"/>
      <w:r w:rsidRPr="00C7301E">
        <w:rPr>
          <w:rFonts w:ascii="Times New Roman" w:eastAsia="Times New Roman" w:hAnsi="Times New Roman" w:cs="Times New Roman"/>
          <w:color w:val="000000"/>
          <w:sz w:val="24"/>
          <w:szCs w:val="24"/>
        </w:rPr>
        <w:t xml:space="preserve"> массу со сладким вкусом. В такой форме выпускают таблетки для детей - поливитамины, некоторые антибиотики, а также антациды.</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 xml:space="preserve">Таблетки для использования в полости рта (защечные, </w:t>
      </w:r>
      <w:proofErr w:type="spellStart"/>
      <w:r w:rsidRPr="00C7301E">
        <w:rPr>
          <w:rFonts w:ascii="Times New Roman" w:eastAsia="Times New Roman" w:hAnsi="Times New Roman" w:cs="Times New Roman"/>
          <w:iCs/>
          <w:color w:val="000000"/>
          <w:sz w:val="24"/>
          <w:szCs w:val="24"/>
        </w:rPr>
        <w:t>сублингвальные</w:t>
      </w:r>
      <w:proofErr w:type="spellEnd"/>
      <w:r w:rsidRPr="00C7301E">
        <w:rPr>
          <w:rFonts w:ascii="Times New Roman" w:eastAsia="Times New Roman" w:hAnsi="Times New Roman" w:cs="Times New Roman"/>
          <w:iCs/>
          <w:color w:val="000000"/>
          <w:sz w:val="24"/>
          <w:szCs w:val="24"/>
        </w:rPr>
        <w:t xml:space="preserve">) - непокрытые </w:t>
      </w:r>
      <w:proofErr w:type="spellStart"/>
      <w:r w:rsidRPr="00C7301E">
        <w:rPr>
          <w:rFonts w:ascii="Times New Roman" w:eastAsia="Times New Roman" w:hAnsi="Times New Roman" w:cs="Times New Roman"/>
          <w:iCs/>
          <w:color w:val="000000"/>
          <w:sz w:val="24"/>
          <w:szCs w:val="24"/>
        </w:rPr>
        <w:t>таб</w:t>
      </w:r>
      <w:proofErr w:type="spellEnd"/>
      <w:r w:rsidRPr="00C7301E">
        <w:rPr>
          <w:rFonts w:ascii="Times New Roman" w:eastAsia="Times New Roman" w:hAnsi="Times New Roman" w:cs="Times New Roman"/>
          <w:iCs/>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летки, полученные по особой технологии и применяемые в расчете на системное действие, либо с целью достижения быстрого эффекта (лекарство быстро растворяется и всасывается в кровь - нитроглицерин, </w:t>
      </w:r>
      <w:proofErr w:type="spellStart"/>
      <w:r w:rsidRPr="00C7301E">
        <w:rPr>
          <w:rFonts w:ascii="Times New Roman" w:eastAsia="Times New Roman" w:hAnsi="Times New Roman" w:cs="Times New Roman"/>
          <w:color w:val="000000"/>
          <w:sz w:val="24"/>
          <w:szCs w:val="24"/>
        </w:rPr>
        <w:t>лоперамид</w:t>
      </w:r>
      <w:proofErr w:type="spellEnd"/>
      <w:r w:rsidRPr="00C7301E">
        <w:rPr>
          <w:rFonts w:ascii="Times New Roman" w:eastAsia="Times New Roman" w:hAnsi="Times New Roman" w:cs="Times New Roman"/>
          <w:color w:val="000000"/>
          <w:sz w:val="24"/>
          <w:szCs w:val="24"/>
        </w:rPr>
        <w:t xml:space="preserve">), либо для предупреждения </w:t>
      </w:r>
      <w:proofErr w:type="spellStart"/>
      <w:r w:rsidRPr="00C7301E">
        <w:rPr>
          <w:rFonts w:ascii="Times New Roman" w:eastAsia="Times New Roman" w:hAnsi="Times New Roman" w:cs="Times New Roman"/>
          <w:color w:val="000000"/>
          <w:sz w:val="24"/>
          <w:szCs w:val="24"/>
        </w:rPr>
        <w:t>пресистемной</w:t>
      </w:r>
      <w:proofErr w:type="spellEnd"/>
      <w:r w:rsidRPr="00C7301E">
        <w:rPr>
          <w:rFonts w:ascii="Times New Roman" w:eastAsia="Times New Roman" w:hAnsi="Times New Roman" w:cs="Times New Roman"/>
          <w:color w:val="000000"/>
          <w:sz w:val="24"/>
          <w:szCs w:val="24"/>
        </w:rPr>
        <w:t xml:space="preserve"> элиминации лекарства (</w:t>
      </w:r>
      <w:proofErr w:type="spellStart"/>
      <w:r w:rsidRPr="00C7301E">
        <w:rPr>
          <w:rFonts w:ascii="Times New Roman" w:eastAsia="Times New Roman" w:hAnsi="Times New Roman" w:cs="Times New Roman"/>
          <w:color w:val="000000"/>
          <w:sz w:val="24"/>
          <w:szCs w:val="24"/>
        </w:rPr>
        <w:t>прегнин</w:t>
      </w:r>
      <w:proofErr w:type="spellEnd"/>
      <w:r w:rsidRPr="00C7301E">
        <w:rPr>
          <w:rFonts w:ascii="Times New Roman" w:eastAsia="Times New Roman" w:hAnsi="Times New Roman" w:cs="Times New Roman"/>
          <w:color w:val="000000"/>
          <w:sz w:val="24"/>
          <w:szCs w:val="24"/>
        </w:rPr>
        <w:t>, прогестерон). В сигнатуре необходимо указание: держать в полости рта до полного растворения, не глотать!</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К этой же категории относятся таблетки, применяемые для местного действия на слизистую полости рта, в том числе таблетки-пастилки, или </w:t>
      </w:r>
      <w:proofErr w:type="spellStart"/>
      <w:r w:rsidRPr="00C7301E">
        <w:rPr>
          <w:rFonts w:ascii="Times New Roman" w:eastAsia="Times New Roman" w:hAnsi="Times New Roman" w:cs="Times New Roman"/>
          <w:color w:val="000000"/>
          <w:sz w:val="24"/>
          <w:szCs w:val="24"/>
        </w:rPr>
        <w:t>троше</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Troschiski</w:t>
      </w:r>
      <w:proofErr w:type="spellEnd"/>
      <w:r w:rsidRPr="00C7301E">
        <w:rPr>
          <w:rFonts w:ascii="Times New Roman" w:eastAsia="Times New Roman" w:hAnsi="Times New Roman" w:cs="Times New Roman"/>
          <w:color w:val="000000"/>
          <w:sz w:val="24"/>
          <w:szCs w:val="24"/>
        </w:rPr>
        <w:t xml:space="preserve">), таблетки-леденцы, или </w:t>
      </w:r>
      <w:proofErr w:type="spellStart"/>
      <w:r w:rsidRPr="00C7301E">
        <w:rPr>
          <w:rFonts w:ascii="Times New Roman" w:eastAsia="Times New Roman" w:hAnsi="Times New Roman" w:cs="Times New Roman"/>
          <w:color w:val="000000"/>
          <w:sz w:val="24"/>
          <w:szCs w:val="24"/>
        </w:rPr>
        <w:t>лозенги</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Lozenges</w:t>
      </w:r>
      <w:proofErr w:type="spellEnd"/>
      <w:r w:rsidRPr="00C7301E">
        <w:rPr>
          <w:rFonts w:ascii="Times New Roman" w:eastAsia="Times New Roman" w:hAnsi="Times New Roman" w:cs="Times New Roman"/>
          <w:color w:val="000000"/>
          <w:sz w:val="24"/>
          <w:szCs w:val="24"/>
        </w:rPr>
        <w:t>), таблетки-карамели (</w:t>
      </w:r>
      <w:proofErr w:type="spellStart"/>
      <w:r w:rsidRPr="00C7301E">
        <w:rPr>
          <w:rFonts w:ascii="Times New Roman" w:eastAsia="Times New Roman" w:hAnsi="Times New Roman" w:cs="Times New Roman"/>
          <w:color w:val="000000"/>
          <w:sz w:val="24"/>
          <w:szCs w:val="24"/>
        </w:rPr>
        <w:t>Caramel</w:t>
      </w:r>
      <w:proofErr w:type="spellEnd"/>
      <w:r w:rsidRPr="00C7301E">
        <w:rPr>
          <w:rFonts w:ascii="Times New Roman" w:eastAsia="Times New Roman" w:hAnsi="Times New Roman" w:cs="Times New Roman"/>
          <w:color w:val="000000"/>
          <w:sz w:val="24"/>
          <w:szCs w:val="24"/>
        </w:rPr>
        <w:t xml:space="preserve">). Карамели и леденцы получают </w:t>
      </w:r>
      <w:proofErr w:type="spellStart"/>
      <w:r w:rsidRPr="00C7301E">
        <w:rPr>
          <w:rFonts w:ascii="Times New Roman" w:eastAsia="Times New Roman" w:hAnsi="Times New Roman" w:cs="Times New Roman"/>
          <w:color w:val="000000"/>
          <w:sz w:val="24"/>
          <w:szCs w:val="24"/>
        </w:rPr>
        <w:t>карамелизацией</w:t>
      </w:r>
      <w:proofErr w:type="spellEnd"/>
      <w:r w:rsidRPr="00C7301E">
        <w:rPr>
          <w:rFonts w:ascii="Times New Roman" w:eastAsia="Times New Roman" w:hAnsi="Times New Roman" w:cs="Times New Roman"/>
          <w:color w:val="000000"/>
          <w:sz w:val="24"/>
          <w:szCs w:val="24"/>
        </w:rPr>
        <w:t xml:space="preserve"> сахара с растворением в нем лекарственного вещества, при сосании происходит медленное высвобождение лекарства и продляется его местное действие. Длительность эффекта от 1 до 4 часов. </w:t>
      </w:r>
      <w:r w:rsidRPr="00C7301E">
        <w:rPr>
          <w:rFonts w:ascii="Times New Roman" w:eastAsia="Times New Roman" w:hAnsi="Times New Roman" w:cs="Times New Roman"/>
          <w:iCs/>
          <w:color w:val="000000"/>
          <w:sz w:val="24"/>
          <w:szCs w:val="24"/>
        </w:rPr>
        <w:t>Пастилки </w:t>
      </w:r>
      <w:r w:rsidRPr="00C7301E">
        <w:rPr>
          <w:rFonts w:ascii="Times New Roman" w:eastAsia="Times New Roman" w:hAnsi="Times New Roman" w:cs="Times New Roman"/>
          <w:color w:val="000000"/>
          <w:sz w:val="24"/>
          <w:szCs w:val="24"/>
        </w:rPr>
        <w:t>получают смешиванием лекарственных веществ с сахаром и слизями. Они растворяются быстрее карамелей. Применяются для лечения заболеваний полости рта и глотки, пищеварительного тракта. Пастилки, леденцы и карамели особенно удобны в детской практике, начиная с 3-летнего возраста.</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Таблетки сложного состава, или комбинированные содержат несколько активных веществ,</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color w:val="000000"/>
          <w:sz w:val="24"/>
          <w:szCs w:val="24"/>
        </w:rPr>
        <w:t>усиливающих</w:t>
      </w:r>
      <w:proofErr w:type="gramEnd"/>
      <w:r w:rsidRPr="00C7301E">
        <w:rPr>
          <w:rFonts w:ascii="Times New Roman" w:eastAsia="Times New Roman" w:hAnsi="Times New Roman" w:cs="Times New Roman"/>
          <w:color w:val="000000"/>
          <w:sz w:val="24"/>
          <w:szCs w:val="24"/>
        </w:rPr>
        <w:t xml:space="preserve"> и дополняющих эффекты друг друга. Некоторые комбинации имеют МНН (</w:t>
      </w:r>
      <w:proofErr w:type="spellStart"/>
      <w:r w:rsidRPr="00C7301E">
        <w:rPr>
          <w:rFonts w:ascii="Times New Roman" w:eastAsia="Times New Roman" w:hAnsi="Times New Roman" w:cs="Times New Roman"/>
          <w:color w:val="000000"/>
          <w:sz w:val="24"/>
          <w:szCs w:val="24"/>
        </w:rPr>
        <w:t>сульфометаксазол</w:t>
      </w:r>
      <w:proofErr w:type="spellEnd"/>
      <w:r w:rsidRPr="00C7301E">
        <w:rPr>
          <w:rFonts w:ascii="Times New Roman" w:eastAsia="Times New Roman" w:hAnsi="Times New Roman" w:cs="Times New Roman"/>
          <w:color w:val="000000"/>
          <w:sz w:val="24"/>
          <w:szCs w:val="24"/>
        </w:rPr>
        <w:t xml:space="preserve"> и </w:t>
      </w:r>
      <w:proofErr w:type="spellStart"/>
      <w:r w:rsidRPr="00C7301E">
        <w:rPr>
          <w:rFonts w:ascii="Times New Roman" w:eastAsia="Times New Roman" w:hAnsi="Times New Roman" w:cs="Times New Roman"/>
          <w:color w:val="000000"/>
          <w:sz w:val="24"/>
          <w:szCs w:val="24"/>
        </w:rPr>
        <w:t>триметоприм</w:t>
      </w:r>
      <w:proofErr w:type="spellEnd"/>
      <w:r w:rsidRPr="00C7301E">
        <w:rPr>
          <w:rFonts w:ascii="Times New Roman" w:eastAsia="Times New Roman" w:hAnsi="Times New Roman" w:cs="Times New Roman"/>
          <w:color w:val="000000"/>
          <w:sz w:val="24"/>
          <w:szCs w:val="24"/>
        </w:rPr>
        <w:t xml:space="preserve"> – </w:t>
      </w:r>
      <w:proofErr w:type="spellStart"/>
      <w:r w:rsidRPr="00C7301E">
        <w:rPr>
          <w:rFonts w:ascii="Times New Roman" w:eastAsia="Times New Roman" w:hAnsi="Times New Roman" w:cs="Times New Roman"/>
          <w:color w:val="000000"/>
          <w:sz w:val="24"/>
          <w:szCs w:val="24"/>
        </w:rPr>
        <w:t>котримоксазол</w:t>
      </w:r>
      <w:proofErr w:type="spellEnd"/>
      <w:r w:rsidRPr="00C7301E">
        <w:rPr>
          <w:rFonts w:ascii="Times New Roman" w:eastAsia="Times New Roman" w:hAnsi="Times New Roman" w:cs="Times New Roman"/>
          <w:color w:val="000000"/>
          <w:sz w:val="24"/>
          <w:szCs w:val="24"/>
        </w:rPr>
        <w:t>), им может быть также присвоено коммерческое (патентованное) название (</w:t>
      </w:r>
      <w:proofErr w:type="spellStart"/>
      <w:r w:rsidRPr="00C7301E">
        <w:rPr>
          <w:rFonts w:ascii="Times New Roman" w:eastAsia="Times New Roman" w:hAnsi="Times New Roman" w:cs="Times New Roman"/>
          <w:color w:val="000000"/>
          <w:sz w:val="24"/>
          <w:szCs w:val="24"/>
        </w:rPr>
        <w:t>бактрим</w:t>
      </w:r>
      <w:proofErr w:type="spellEnd"/>
      <w:r w:rsidRPr="00C7301E">
        <w:rPr>
          <w:rFonts w:ascii="Times New Roman" w:eastAsia="Times New Roman" w:hAnsi="Times New Roman" w:cs="Times New Roman"/>
          <w:color w:val="000000"/>
          <w:sz w:val="24"/>
          <w:szCs w:val="24"/>
        </w:rPr>
        <w:t xml:space="preserve">, бисептол и </w:t>
      </w:r>
      <w:proofErr w:type="spellStart"/>
      <w:proofErr w:type="gramStart"/>
      <w:r w:rsidRPr="00C7301E">
        <w:rPr>
          <w:rFonts w:ascii="Times New Roman" w:eastAsia="Times New Roman" w:hAnsi="Times New Roman" w:cs="Times New Roman"/>
          <w:color w:val="000000"/>
          <w:sz w:val="24"/>
          <w:szCs w:val="24"/>
        </w:rPr>
        <w:t>др</w:t>
      </w:r>
      <w:proofErr w:type="spellEnd"/>
      <w:proofErr w:type="gramEnd"/>
      <w:r w:rsidRPr="00C7301E">
        <w:rPr>
          <w:rFonts w:ascii="Times New Roman" w:eastAsia="Times New Roman" w:hAnsi="Times New Roman" w:cs="Times New Roman"/>
          <w:color w:val="000000"/>
          <w:sz w:val="24"/>
          <w:szCs w:val="24"/>
        </w:rPr>
        <w:t>). Если комбинация выпускается в фиксированном соотношении в разных дозах, в рецепте это обязательно обозначается. Например, ко-</w:t>
      </w:r>
      <w:proofErr w:type="spellStart"/>
      <w:r w:rsidRPr="00C7301E">
        <w:rPr>
          <w:rFonts w:ascii="Times New Roman" w:eastAsia="Times New Roman" w:hAnsi="Times New Roman" w:cs="Times New Roman"/>
          <w:color w:val="000000"/>
          <w:sz w:val="24"/>
          <w:szCs w:val="24"/>
        </w:rPr>
        <w:t>тримоксазол</w:t>
      </w:r>
      <w:proofErr w:type="spellEnd"/>
      <w:r w:rsidRPr="00C7301E">
        <w:rPr>
          <w:rFonts w:ascii="Times New Roman" w:eastAsia="Times New Roman" w:hAnsi="Times New Roman" w:cs="Times New Roman"/>
          <w:color w:val="000000"/>
          <w:sz w:val="24"/>
          <w:szCs w:val="24"/>
        </w:rPr>
        <w:t xml:space="preserve"> может состоять из 400 мг </w:t>
      </w:r>
      <w:proofErr w:type="spellStart"/>
      <w:r w:rsidRPr="00C7301E">
        <w:rPr>
          <w:rFonts w:ascii="Times New Roman" w:eastAsia="Times New Roman" w:hAnsi="Times New Roman" w:cs="Times New Roman"/>
          <w:color w:val="000000"/>
          <w:sz w:val="24"/>
          <w:szCs w:val="24"/>
        </w:rPr>
        <w:t>сульфометоксазола</w:t>
      </w:r>
      <w:proofErr w:type="spellEnd"/>
      <w:r w:rsidRPr="00C7301E">
        <w:rPr>
          <w:rFonts w:ascii="Times New Roman" w:eastAsia="Times New Roman" w:hAnsi="Times New Roman" w:cs="Times New Roman"/>
          <w:color w:val="000000"/>
          <w:sz w:val="24"/>
          <w:szCs w:val="24"/>
        </w:rPr>
        <w:t xml:space="preserve"> и 80 мг </w:t>
      </w:r>
      <w:proofErr w:type="spellStart"/>
      <w:r w:rsidRPr="00C7301E">
        <w:rPr>
          <w:rFonts w:ascii="Times New Roman" w:eastAsia="Times New Roman" w:hAnsi="Times New Roman" w:cs="Times New Roman"/>
          <w:color w:val="000000"/>
          <w:sz w:val="24"/>
          <w:szCs w:val="24"/>
        </w:rPr>
        <w:t>триметоприма</w:t>
      </w:r>
      <w:proofErr w:type="spellEnd"/>
      <w:r w:rsidRPr="00C7301E">
        <w:rPr>
          <w:rFonts w:ascii="Times New Roman" w:eastAsia="Times New Roman" w:hAnsi="Times New Roman" w:cs="Times New Roman"/>
          <w:color w:val="000000"/>
          <w:sz w:val="24"/>
          <w:szCs w:val="24"/>
        </w:rPr>
        <w:t>, т.е. «ко-</w:t>
      </w:r>
      <w:proofErr w:type="spellStart"/>
      <w:r w:rsidRPr="00C7301E">
        <w:rPr>
          <w:rFonts w:ascii="Times New Roman" w:eastAsia="Times New Roman" w:hAnsi="Times New Roman" w:cs="Times New Roman"/>
          <w:color w:val="000000"/>
          <w:sz w:val="24"/>
          <w:szCs w:val="24"/>
        </w:rPr>
        <w:t>тримоксазол</w:t>
      </w:r>
      <w:proofErr w:type="spellEnd"/>
      <w:r w:rsidRPr="00C7301E">
        <w:rPr>
          <w:rFonts w:ascii="Times New Roman" w:eastAsia="Times New Roman" w:hAnsi="Times New Roman" w:cs="Times New Roman"/>
          <w:color w:val="000000"/>
          <w:sz w:val="24"/>
          <w:szCs w:val="24"/>
        </w:rPr>
        <w:t xml:space="preserve"> 0,48» или «бисептол-480», а для детей препарат выпускают в меньшей дозировке - 100 и 20 мг, соответственно, т.е. «ко-</w:t>
      </w:r>
      <w:proofErr w:type="spellStart"/>
      <w:r w:rsidRPr="00C7301E">
        <w:rPr>
          <w:rFonts w:ascii="Times New Roman" w:eastAsia="Times New Roman" w:hAnsi="Times New Roman" w:cs="Times New Roman"/>
          <w:color w:val="000000"/>
          <w:sz w:val="24"/>
          <w:szCs w:val="24"/>
        </w:rPr>
        <w:t>тримоксазол</w:t>
      </w:r>
      <w:proofErr w:type="spellEnd"/>
      <w:r w:rsidRPr="00C7301E">
        <w:rPr>
          <w:rFonts w:ascii="Times New Roman" w:eastAsia="Times New Roman" w:hAnsi="Times New Roman" w:cs="Times New Roman"/>
          <w:color w:val="000000"/>
          <w:sz w:val="24"/>
          <w:szCs w:val="24"/>
        </w:rPr>
        <w:t xml:space="preserve"> 0,12» или «бисептол-120».</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Sustac-forte</w:t>
      </w:r>
      <w:proofErr w:type="spellEnd"/>
      <w:r w:rsidRPr="00C7301E">
        <w:rPr>
          <w:rFonts w:ascii="Times New Roman" w:eastAsia="Times New Roman" w:hAnsi="Times New Roman" w:cs="Times New Roman"/>
          <w:color w:val="000000"/>
          <w:sz w:val="24"/>
          <w:szCs w:val="24"/>
        </w:rPr>
        <w:t xml:space="preserve"> N.50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таблетке за 10 мин. до физической нагрузки (глотать целиком, не разжевывая)</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Tabulettas</w:t>
      </w:r>
      <w:proofErr w:type="spell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Anaprilini</w:t>
      </w:r>
      <w:proofErr w:type="spellEnd"/>
      <w:r w:rsidRPr="00C7301E">
        <w:rPr>
          <w:rFonts w:ascii="Times New Roman" w:eastAsia="Times New Roman" w:hAnsi="Times New Roman" w:cs="Times New Roman"/>
          <w:color w:val="000000"/>
          <w:sz w:val="24"/>
          <w:szCs w:val="24"/>
          <w:lang w:val="en-US"/>
        </w:rPr>
        <w:t xml:space="preserve"> 0,04 </w:t>
      </w:r>
    </w:p>
    <w:p w:rsidR="00572F84" w:rsidRPr="00572F84"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D</w:t>
      </w:r>
      <w:r w:rsidRPr="00572F84">
        <w:rPr>
          <w:rFonts w:ascii="Times New Roman" w:eastAsia="Times New Roman" w:hAnsi="Times New Roman" w:cs="Times New Roman"/>
          <w:color w:val="000000"/>
          <w:sz w:val="24"/>
          <w:szCs w:val="24"/>
        </w:rPr>
        <w:t>.</w:t>
      </w:r>
      <w:r w:rsidRPr="00C7301E">
        <w:rPr>
          <w:rFonts w:ascii="Times New Roman" w:eastAsia="Times New Roman" w:hAnsi="Times New Roman" w:cs="Times New Roman"/>
          <w:color w:val="000000"/>
          <w:sz w:val="24"/>
          <w:szCs w:val="24"/>
          <w:lang w:val="en-US"/>
        </w:rPr>
        <w:t>t</w:t>
      </w:r>
      <w:r w:rsidRPr="00572F84">
        <w:rPr>
          <w:rFonts w:ascii="Times New Roman" w:eastAsia="Times New Roman" w:hAnsi="Times New Roman" w:cs="Times New Roman"/>
          <w:color w:val="000000"/>
          <w:sz w:val="24"/>
          <w:szCs w:val="24"/>
        </w:rPr>
        <w:t>.</w:t>
      </w:r>
      <w:r w:rsidRPr="00C7301E">
        <w:rPr>
          <w:rFonts w:ascii="Times New Roman" w:eastAsia="Times New Roman" w:hAnsi="Times New Roman" w:cs="Times New Roman"/>
          <w:color w:val="000000"/>
          <w:sz w:val="24"/>
          <w:szCs w:val="24"/>
          <w:lang w:val="en-US"/>
        </w:rPr>
        <w:t>d</w:t>
      </w:r>
      <w:r w:rsidRPr="00572F84">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N</w:t>
      </w:r>
      <w:r w:rsidRPr="00572F84">
        <w:rPr>
          <w:rFonts w:ascii="Times New Roman" w:eastAsia="Times New Roman" w:hAnsi="Times New Roman" w:cs="Times New Roman"/>
          <w:color w:val="000000"/>
          <w:sz w:val="24"/>
          <w:szCs w:val="24"/>
        </w:rPr>
        <w:t>. 30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S. По 1 таблетке 3 раза в день (за 30 мин. до еды)</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Nitroglycerini</w:t>
      </w:r>
      <w:proofErr w:type="spellEnd"/>
      <w:r w:rsidRPr="00C7301E">
        <w:rPr>
          <w:rFonts w:ascii="Times New Roman" w:eastAsia="Times New Roman" w:hAnsi="Times New Roman" w:cs="Times New Roman"/>
          <w:color w:val="000000"/>
          <w:sz w:val="24"/>
          <w:szCs w:val="24"/>
          <w:lang w:val="en-US"/>
        </w:rPr>
        <w:t xml:space="preserve"> 0,005 </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572F84">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xml:space="preserve">. N.50 in </w:t>
      </w:r>
      <w:proofErr w:type="spellStart"/>
      <w:r w:rsidRPr="00C7301E">
        <w:rPr>
          <w:rFonts w:ascii="Times New Roman" w:eastAsia="Times New Roman" w:hAnsi="Times New Roman" w:cs="Times New Roman"/>
          <w:color w:val="000000"/>
          <w:sz w:val="24"/>
          <w:szCs w:val="24"/>
          <w:lang w:val="en-US"/>
        </w:rPr>
        <w:t>tabulettis</w:t>
      </w:r>
      <w:proofErr w:type="spellEnd"/>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S. По 1 таблетке под язык (не проглатывать!) при болях в сердце (</w:t>
      </w:r>
      <w:proofErr w:type="gramStart"/>
      <w:r w:rsidRPr="00C7301E">
        <w:rPr>
          <w:rFonts w:ascii="Times New Roman" w:eastAsia="Times New Roman" w:hAnsi="Times New Roman" w:cs="Times New Roman"/>
          <w:color w:val="000000"/>
          <w:sz w:val="24"/>
          <w:szCs w:val="24"/>
        </w:rPr>
        <w:t>принимать сидя или полулежа</w:t>
      </w:r>
      <w:proofErr w:type="gramEnd"/>
      <w:r w:rsidRPr="00C7301E">
        <w:rPr>
          <w:rFonts w:ascii="Times New Roman" w:eastAsia="Times New Roman" w:hAnsi="Times New Roman" w:cs="Times New Roman"/>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Tab</w:t>
      </w:r>
      <w:proofErr w:type="spellEnd"/>
      <w:r w:rsidRPr="00C7301E">
        <w:rPr>
          <w:rFonts w:ascii="Times New Roman" w:eastAsia="Times New Roman" w:hAnsi="Times New Roman" w:cs="Times New Roman"/>
          <w:color w:val="000000"/>
          <w:sz w:val="24"/>
          <w:szCs w:val="24"/>
        </w:rPr>
        <w:t>. "Biseptolum-480" N.20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D.S. По 2 таблетки через 12 часов 2 раза в сутки (запить стаканом воды)</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Tab. «Co-</w:t>
      </w:r>
      <w:proofErr w:type="spellStart"/>
      <w:r w:rsidRPr="00C7301E">
        <w:rPr>
          <w:rFonts w:ascii="Times New Roman" w:eastAsia="Times New Roman" w:hAnsi="Times New Roman" w:cs="Times New Roman"/>
          <w:color w:val="000000"/>
          <w:sz w:val="24"/>
          <w:szCs w:val="24"/>
          <w:lang w:val="en-US"/>
        </w:rPr>
        <w:t>trimoxazolum</w:t>
      </w:r>
      <w:proofErr w:type="spellEnd"/>
      <w:r w:rsidRPr="00C7301E">
        <w:rPr>
          <w:rFonts w:ascii="Times New Roman" w:eastAsia="Times New Roman" w:hAnsi="Times New Roman" w:cs="Times New Roman"/>
          <w:color w:val="000000"/>
          <w:sz w:val="24"/>
          <w:szCs w:val="24"/>
          <w:lang w:val="en-US"/>
        </w:rPr>
        <w:t xml:space="preserve"> 0,48» N.20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D.S. По 2 таблетки через 12 часов 2 раза в сутки (запить стаканом воды).</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Драже </w:t>
      </w:r>
      <w:r w:rsidRPr="00C7301E">
        <w:rPr>
          <w:rFonts w:ascii="Times New Roman" w:eastAsia="Times New Roman" w:hAnsi="Times New Roman" w:cs="Times New Roman"/>
          <w:color w:val="000000"/>
          <w:sz w:val="24"/>
          <w:szCs w:val="24"/>
        </w:rPr>
        <w:t xml:space="preserve">содержат сахарную основу с активным веществом (или веществами), нанесенным на микрочастицы инертных носителей и покрытое глазурью. </w:t>
      </w:r>
      <w:proofErr w:type="spellStart"/>
      <w:r w:rsidRPr="00C7301E">
        <w:rPr>
          <w:rFonts w:ascii="Times New Roman" w:eastAsia="Times New Roman" w:hAnsi="Times New Roman" w:cs="Times New Roman"/>
          <w:color w:val="000000"/>
          <w:sz w:val="24"/>
          <w:szCs w:val="24"/>
        </w:rPr>
        <w:t>Официнальны</w:t>
      </w:r>
      <w:proofErr w:type="spellEnd"/>
      <w:r w:rsidRPr="00C7301E">
        <w:rPr>
          <w:rFonts w:ascii="Times New Roman" w:eastAsia="Times New Roman" w:hAnsi="Times New Roman" w:cs="Times New Roman"/>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Dragee</w:t>
      </w:r>
      <w:proofErr w:type="spellEnd"/>
      <w:r w:rsidRPr="00C7301E">
        <w:rPr>
          <w:rFonts w:ascii="Times New Roman" w:eastAsia="Times New Roman" w:hAnsi="Times New Roman" w:cs="Times New Roman"/>
          <w:b/>
          <w:bCs/>
          <w:color w:val="000000"/>
          <w:sz w:val="24"/>
          <w:szCs w:val="24"/>
        </w:rPr>
        <w:t> </w:t>
      </w:r>
      <w:r w:rsidRPr="00C7301E">
        <w:rPr>
          <w:rFonts w:ascii="Times New Roman" w:eastAsia="Times New Roman" w:hAnsi="Times New Roman" w:cs="Times New Roman"/>
          <w:color w:val="000000"/>
          <w:sz w:val="24"/>
          <w:szCs w:val="24"/>
        </w:rPr>
        <w:t>- не сокращается и не склоняется)</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В отличие от таблеток драже - более устойчивая к воздействию влажности, кислорода воздуха лекарственная форма, более стабильная при хранении. Однако драже медленнее растворяются и не дают быстрого эффекта. Эту форму применяют для длительной плановой терапии или для создания многокомпонентных препаратов (в драже компоненты отделены слоями формообразующей субстанции и не взаимодействуют друг с другом, например, поливитаминные препараты).</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lastRenderedPageBreak/>
        <w:t>Примеры прописей:</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lang w:val="en-US"/>
        </w:rPr>
        <w:t>Dragee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lang w:val="en-US"/>
        </w:rPr>
        <w:t>Diazolini</w:t>
      </w:r>
      <w:proofErr w:type="spellEnd"/>
      <w:r w:rsidRPr="00C7301E">
        <w:rPr>
          <w:rFonts w:ascii="Times New Roman" w:eastAsia="Times New Roman" w:hAnsi="Times New Roman" w:cs="Times New Roman"/>
          <w:color w:val="000000"/>
          <w:sz w:val="24"/>
          <w:szCs w:val="24"/>
        </w:rPr>
        <w:t xml:space="preserve"> 0,025</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D</w:t>
      </w:r>
      <w:r w:rsidRPr="00C7301E">
        <w:rPr>
          <w:rFonts w:ascii="Times New Roman" w:eastAsia="Times New Roman" w:hAnsi="Times New Roman" w:cs="Times New Roman"/>
          <w:color w:val="000000"/>
          <w:sz w:val="24"/>
          <w:szCs w:val="24"/>
        </w:rPr>
        <w:t>.</w:t>
      </w:r>
      <w:r w:rsidRPr="00C7301E">
        <w:rPr>
          <w:rFonts w:ascii="Times New Roman" w:eastAsia="Times New Roman" w:hAnsi="Times New Roman" w:cs="Times New Roman"/>
          <w:color w:val="000000"/>
          <w:sz w:val="24"/>
          <w:szCs w:val="24"/>
          <w:lang w:val="en-US"/>
        </w:rPr>
        <w:t>t</w:t>
      </w:r>
      <w:r w:rsidRPr="00C7301E">
        <w:rPr>
          <w:rFonts w:ascii="Times New Roman" w:eastAsia="Times New Roman" w:hAnsi="Times New Roman" w:cs="Times New Roman"/>
          <w:color w:val="000000"/>
          <w:sz w:val="24"/>
          <w:szCs w:val="24"/>
        </w:rPr>
        <w:t>.</w:t>
      </w:r>
      <w:r w:rsidRPr="00C7301E">
        <w:rPr>
          <w:rFonts w:ascii="Times New Roman" w:eastAsia="Times New Roman" w:hAnsi="Times New Roman" w:cs="Times New Roman"/>
          <w:color w:val="000000"/>
          <w:sz w:val="24"/>
          <w:szCs w:val="24"/>
          <w:lang w:val="en-US"/>
        </w:rPr>
        <w:t>d</w:t>
      </w:r>
      <w:r w:rsidRPr="00C7301E">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N</w:t>
      </w:r>
      <w:r w:rsidRPr="00C7301E">
        <w:rPr>
          <w:rFonts w:ascii="Times New Roman" w:eastAsia="Times New Roman" w:hAnsi="Times New Roman" w:cs="Times New Roman"/>
          <w:color w:val="000000"/>
          <w:sz w:val="24"/>
          <w:szCs w:val="24"/>
        </w:rPr>
        <w:t>.20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S. По 1 драже 2-3 раза в день</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lang w:val="en-US"/>
        </w:rPr>
        <w:t>Dragee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lang w:val="en-US"/>
        </w:rPr>
        <w:t>Undevitum</w:t>
      </w:r>
      <w:proofErr w:type="spellEnd"/>
      <w:r w:rsidRPr="00C7301E">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N</w:t>
      </w:r>
      <w:r w:rsidRPr="00C7301E">
        <w:rPr>
          <w:rFonts w:ascii="Times New Roman" w:eastAsia="Times New Roman" w:hAnsi="Times New Roman" w:cs="Times New Roman"/>
          <w:color w:val="000000"/>
          <w:sz w:val="24"/>
          <w:szCs w:val="24"/>
        </w:rPr>
        <w:t>.100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D</w:t>
      </w:r>
      <w:r w:rsidRPr="00C7301E">
        <w:rPr>
          <w:rFonts w:ascii="Times New Roman" w:eastAsia="Times New Roman" w:hAnsi="Times New Roman" w:cs="Times New Roman"/>
          <w:color w:val="000000"/>
          <w:sz w:val="24"/>
          <w:szCs w:val="24"/>
        </w:rPr>
        <w:t>.S. По 1 драже 2 раза в день (после еды)</w:t>
      </w:r>
    </w:p>
    <w:p w:rsidR="00572F84" w:rsidRPr="00C7301E" w:rsidRDefault="00572F84" w:rsidP="00572F84">
      <w:pPr>
        <w:spacing w:after="0" w:line="240" w:lineRule="auto"/>
        <w:jc w:val="both"/>
        <w:rPr>
          <w:rFonts w:ascii="Times New Roman" w:eastAsia="Times New Roman" w:hAnsi="Times New Roman" w:cs="Times New Roman"/>
          <w:b/>
          <w:bCs/>
          <w:iCs/>
          <w:color w:val="000000"/>
          <w:sz w:val="24"/>
          <w:szCs w:val="24"/>
        </w:rPr>
      </w:pP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Капсулы </w:t>
      </w:r>
      <w:r w:rsidRPr="00C7301E">
        <w:rPr>
          <w:rFonts w:ascii="Times New Roman" w:eastAsia="Times New Roman" w:hAnsi="Times New Roman" w:cs="Times New Roman"/>
          <w:color w:val="000000"/>
          <w:sz w:val="24"/>
          <w:szCs w:val="24"/>
        </w:rPr>
        <w:t>– твердая дозированная лекарственная форма, представляющая собой вещество или смесь веществ, заключенное/</w:t>
      </w:r>
      <w:proofErr w:type="spellStart"/>
      <w:r w:rsidRPr="00C7301E">
        <w:rPr>
          <w:rFonts w:ascii="Times New Roman" w:eastAsia="Times New Roman" w:hAnsi="Times New Roman" w:cs="Times New Roman"/>
          <w:color w:val="000000"/>
          <w:sz w:val="24"/>
          <w:szCs w:val="24"/>
        </w:rPr>
        <w:t>ую</w:t>
      </w:r>
      <w:proofErr w:type="spellEnd"/>
      <w:r w:rsidRPr="00C7301E">
        <w:rPr>
          <w:rFonts w:ascii="Times New Roman" w:eastAsia="Times New Roman" w:hAnsi="Times New Roman" w:cs="Times New Roman"/>
          <w:color w:val="000000"/>
          <w:sz w:val="24"/>
          <w:szCs w:val="24"/>
        </w:rPr>
        <w:t xml:space="preserve"> в желатиновую оболочку.</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Capsula</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is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тв.п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мн.ч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caps</w:t>
      </w:r>
      <w:proofErr w:type="spellEnd"/>
      <w:r w:rsidRPr="00C7301E">
        <w:rPr>
          <w:rFonts w:ascii="Times New Roman" w:eastAsia="Times New Roman" w:hAnsi="Times New Roman" w:cs="Times New Roman"/>
          <w:color w:val="000000"/>
          <w:sz w:val="24"/>
          <w:szCs w:val="24"/>
        </w:rPr>
        <w:t>.)</w:t>
      </w:r>
      <w:proofErr w:type="gramEnd"/>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Капсулы защищают лекарства от разрушения желудочным соком (например, оксациллин), от испарения с носителя или увлажнения (например, нитроглицерин), а пациента – от неприятного вкуса или запаха, </w:t>
      </w:r>
      <w:proofErr w:type="spellStart"/>
      <w:r w:rsidRPr="00C7301E">
        <w:rPr>
          <w:rFonts w:ascii="Times New Roman" w:eastAsia="Times New Roman" w:hAnsi="Times New Roman" w:cs="Times New Roman"/>
          <w:color w:val="000000"/>
          <w:sz w:val="24"/>
          <w:szCs w:val="24"/>
        </w:rPr>
        <w:t>местнораздражающего</w:t>
      </w:r>
      <w:proofErr w:type="spellEnd"/>
      <w:r w:rsidRPr="00C7301E">
        <w:rPr>
          <w:rFonts w:ascii="Times New Roman" w:eastAsia="Times New Roman" w:hAnsi="Times New Roman" w:cs="Times New Roman"/>
          <w:color w:val="000000"/>
          <w:sz w:val="24"/>
          <w:szCs w:val="24"/>
        </w:rPr>
        <w:t xml:space="preserve"> действия лекарства (например, касторовое масло, хинин). </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прописи:</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Sol</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Nitroglycerini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oleosae</w:t>
      </w:r>
      <w:proofErr w:type="spellEnd"/>
      <w:r w:rsidRPr="00C7301E">
        <w:rPr>
          <w:rFonts w:ascii="Times New Roman" w:eastAsia="Times New Roman" w:hAnsi="Times New Roman" w:cs="Times New Roman"/>
          <w:color w:val="000000"/>
          <w:sz w:val="24"/>
          <w:szCs w:val="24"/>
        </w:rPr>
        <w:t xml:space="preserve"> 1% 0,005</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572F84">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xml:space="preserve">. N.30 in </w:t>
      </w:r>
      <w:proofErr w:type="spellStart"/>
      <w:r w:rsidRPr="00C7301E">
        <w:rPr>
          <w:rFonts w:ascii="Times New Roman" w:eastAsia="Times New Roman" w:hAnsi="Times New Roman" w:cs="Times New Roman"/>
          <w:color w:val="000000"/>
          <w:sz w:val="24"/>
          <w:szCs w:val="24"/>
          <w:lang w:val="en-US"/>
        </w:rPr>
        <w:t>capsulis</w:t>
      </w:r>
      <w:proofErr w:type="spellEnd"/>
      <w:r w:rsidRPr="00C7301E">
        <w:rPr>
          <w:rFonts w:ascii="Times New Roman" w:eastAsia="Times New Roman" w:hAnsi="Times New Roman" w:cs="Times New Roman"/>
          <w:color w:val="000000"/>
          <w:sz w:val="24"/>
          <w:szCs w:val="24"/>
          <w:lang w:val="en-US"/>
        </w:rPr>
        <w:t xml:space="preserve"> </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C7301E">
        <w:rPr>
          <w:rFonts w:ascii="Times New Roman" w:eastAsia="Times New Roman" w:hAnsi="Times New Roman" w:cs="Times New Roman"/>
          <w:color w:val="000000"/>
          <w:sz w:val="24"/>
          <w:szCs w:val="24"/>
          <w:lang w:val="en-US"/>
        </w:rPr>
        <w:t>S</w:t>
      </w:r>
      <w:r w:rsidRPr="00C7301E">
        <w:rPr>
          <w:rFonts w:ascii="Times New Roman" w:eastAsia="Times New Roman" w:hAnsi="Times New Roman" w:cs="Times New Roman"/>
          <w:color w:val="000000"/>
          <w:sz w:val="24"/>
          <w:szCs w:val="24"/>
        </w:rPr>
        <w:t>. При болях в сердце раздавить</w:t>
      </w:r>
      <w:r>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1 капсулу зубами и держать во рту, не глотая (в положении сидя или полулежа).</w:t>
      </w:r>
      <w:proofErr w:type="gramEnd"/>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Caps.Cromolini-sodii</w:t>
      </w:r>
      <w:proofErr w:type="spellEnd"/>
      <w:r w:rsidRPr="00C7301E">
        <w:rPr>
          <w:rFonts w:ascii="Times New Roman" w:eastAsia="Times New Roman" w:hAnsi="Times New Roman" w:cs="Times New Roman"/>
          <w:color w:val="000000"/>
          <w:sz w:val="24"/>
          <w:szCs w:val="24"/>
          <w:lang w:val="en-US"/>
        </w:rPr>
        <w:t xml:space="preserve"> 0,02 N. 60 </w:t>
      </w:r>
    </w:p>
    <w:p w:rsidR="00572F84" w:rsidRDefault="00572F84" w:rsidP="00572F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C7301E">
        <w:rPr>
          <w:rFonts w:ascii="Times New Roman" w:eastAsia="Times New Roman" w:hAnsi="Times New Roman" w:cs="Times New Roman"/>
          <w:color w:val="000000"/>
          <w:sz w:val="24"/>
          <w:szCs w:val="24"/>
          <w:lang w:val="en-US"/>
        </w:rPr>
        <w:t>D</w:t>
      </w:r>
      <w:r w:rsidRPr="00C7301E">
        <w:rPr>
          <w:rFonts w:ascii="Times New Roman" w:eastAsia="Times New Roman" w:hAnsi="Times New Roman" w:cs="Times New Roman"/>
          <w:color w:val="000000"/>
          <w:sz w:val="24"/>
          <w:szCs w:val="24"/>
        </w:rPr>
        <w:t xml:space="preserve"> S. По 1 капсуле 3 раза в сутки вдыхать с помощью </w:t>
      </w:r>
      <w:proofErr w:type="spellStart"/>
      <w:r w:rsidRPr="00C7301E">
        <w:rPr>
          <w:rFonts w:ascii="Times New Roman" w:eastAsia="Times New Roman" w:hAnsi="Times New Roman" w:cs="Times New Roman"/>
          <w:color w:val="000000"/>
          <w:sz w:val="24"/>
          <w:szCs w:val="24"/>
        </w:rPr>
        <w:t>турбоингалятора</w:t>
      </w:r>
      <w:proofErr w:type="spellEnd"/>
      <w:r w:rsidRPr="00C7301E">
        <w:rPr>
          <w:rFonts w:ascii="Times New Roman" w:eastAsia="Times New Roman" w:hAnsi="Times New Roman" w:cs="Times New Roman"/>
          <w:color w:val="000000"/>
          <w:sz w:val="24"/>
          <w:szCs w:val="24"/>
        </w:rPr>
        <w:t xml:space="preserve"> (после вдоха задерживать выдох на 5-10 секунд)</w:t>
      </w:r>
      <w:r>
        <w:rPr>
          <w:rFonts w:ascii="Times New Roman" w:eastAsia="Times New Roman" w:hAnsi="Times New Roman" w:cs="Times New Roman"/>
          <w:color w:val="000000"/>
          <w:sz w:val="24"/>
          <w:szCs w:val="24"/>
        </w:rPr>
        <w:t>.</w:t>
      </w:r>
      <w:proofErr w:type="gramEnd"/>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
    <w:p w:rsidR="00572F84" w:rsidRPr="00C7301E" w:rsidRDefault="00572F84" w:rsidP="00572F84">
      <w:pPr>
        <w:spacing w:after="0" w:line="240" w:lineRule="auto"/>
        <w:jc w:val="both"/>
        <w:rPr>
          <w:rFonts w:ascii="Times New Roman" w:eastAsia="Times New Roman" w:hAnsi="Times New Roman" w:cs="Times New Roman"/>
          <w:bCs/>
          <w:iCs/>
          <w:color w:val="000000"/>
          <w:sz w:val="24"/>
          <w:szCs w:val="24"/>
        </w:rPr>
      </w:pPr>
      <w:r w:rsidRPr="00C7301E">
        <w:rPr>
          <w:rFonts w:ascii="Times New Roman" w:eastAsia="Times New Roman" w:hAnsi="Times New Roman" w:cs="Times New Roman"/>
          <w:bCs/>
          <w:iCs/>
          <w:color w:val="000000"/>
          <w:sz w:val="24"/>
          <w:szCs w:val="24"/>
        </w:rPr>
        <w:t>Лекарственные пленки (системы терапевтические) - дозированные лекарственные формы, специальная конструкция которых обеспечивает постоянное высвобождение (концентрацию) лекарственного вещества в заданный период времени или целенаправленную доставку лекарственного вещества или веществ в орган-мишень.</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Cs/>
          <w:color w:val="000000"/>
          <w:sz w:val="24"/>
          <w:szCs w:val="24"/>
        </w:rPr>
        <w:t>Membranula</w:t>
      </w:r>
      <w:proofErr w:type="spellEnd"/>
      <w:r w:rsidRPr="00C7301E">
        <w:rPr>
          <w:rFonts w:ascii="Times New Roman" w:eastAsia="Times New Roman" w:hAnsi="Times New Roman" w:cs="Times New Roman"/>
          <w:color w:val="000000"/>
          <w:sz w:val="24"/>
          <w:szCs w:val="24"/>
        </w:rPr>
        <w:t xml:space="preserve">, склоняется как </w:t>
      </w:r>
      <w:proofErr w:type="spellStart"/>
      <w:r w:rsidRPr="00C7301E">
        <w:rPr>
          <w:rFonts w:ascii="Times New Roman" w:eastAsia="Times New Roman" w:hAnsi="Times New Roman" w:cs="Times New Roman"/>
          <w:color w:val="000000"/>
          <w:sz w:val="24"/>
          <w:szCs w:val="24"/>
        </w:rPr>
        <w:t>tabuletta</w:t>
      </w:r>
      <w:proofErr w:type="spellEnd"/>
      <w:r w:rsidRPr="00C7301E">
        <w:rPr>
          <w:rFonts w:ascii="Times New Roman" w:eastAsia="Times New Roman" w:hAnsi="Times New Roman" w:cs="Times New Roman"/>
          <w:color w:val="000000"/>
          <w:sz w:val="24"/>
          <w:szCs w:val="24"/>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По месту применения различают системы </w:t>
      </w:r>
      <w:proofErr w:type="spellStart"/>
      <w:r w:rsidRPr="00C7301E">
        <w:rPr>
          <w:rFonts w:ascii="Times New Roman" w:eastAsia="Times New Roman" w:hAnsi="Times New Roman" w:cs="Times New Roman"/>
          <w:color w:val="000000"/>
          <w:sz w:val="24"/>
          <w:szCs w:val="24"/>
        </w:rPr>
        <w:t>трансдермальные</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трансбуккальные</w:t>
      </w:r>
      <w:proofErr w:type="spellEnd"/>
      <w:r w:rsidRPr="00C7301E">
        <w:rPr>
          <w:rFonts w:ascii="Times New Roman" w:eastAsia="Times New Roman" w:hAnsi="Times New Roman" w:cs="Times New Roman"/>
          <w:color w:val="000000"/>
          <w:sz w:val="24"/>
          <w:szCs w:val="24"/>
        </w:rPr>
        <w:t>, глазные и др. </w:t>
      </w:r>
      <w:r w:rsidRPr="00C7301E">
        <w:rPr>
          <w:rFonts w:ascii="Times New Roman" w:eastAsia="Times New Roman" w:hAnsi="Times New Roman" w:cs="Times New Roman"/>
          <w:iCs/>
          <w:color w:val="000000"/>
          <w:sz w:val="24"/>
          <w:szCs w:val="24"/>
        </w:rPr>
        <w:t>Пленки глазные </w:t>
      </w:r>
      <w:r w:rsidRPr="00C7301E">
        <w:rPr>
          <w:rFonts w:ascii="Times New Roman" w:eastAsia="Times New Roman" w:hAnsi="Times New Roman" w:cs="Times New Roman"/>
          <w:color w:val="000000"/>
          <w:sz w:val="24"/>
          <w:szCs w:val="24"/>
        </w:rPr>
        <w:t>- стерильные полимерные пленки, содержащие лекарственные вещества, растворимые в глазной жидкости. Пленки не раздражают конъюнктиву, не нарушают четкость зрения, так как полимер имеет одинаковый со слезной жидкостью коэффициент рефракции. По сравнению с глазными каплями пленки дольше сохраняют стерильность, терапевтическую концентрацию в полости конъюнктивы, позволяют точнее дозировать лекарство. Дозу препарата можно не указывать, если пленки выпускают в одном варианте.</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 прописи:</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Membranulas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ophthalmicas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Pilocarpini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hydrochlorido</w:t>
      </w:r>
      <w:proofErr w:type="spellEnd"/>
      <w:r w:rsidRPr="00C7301E">
        <w:rPr>
          <w:rFonts w:ascii="Times New Roman" w:eastAsia="Times New Roman" w:hAnsi="Times New Roman" w:cs="Times New Roman"/>
          <w:color w:val="000000"/>
          <w:sz w:val="24"/>
          <w:szCs w:val="24"/>
        </w:rPr>
        <w:t xml:space="preserve"> (0,0027) N.30 D.S. По 1 пленке закладывать за край нижнего века ежедневно.</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Пленки защечные (</w:t>
      </w:r>
      <w:proofErr w:type="spellStart"/>
      <w:r w:rsidRPr="00C7301E">
        <w:rPr>
          <w:rFonts w:ascii="Times New Roman" w:eastAsia="Times New Roman" w:hAnsi="Times New Roman" w:cs="Times New Roman"/>
          <w:iCs/>
          <w:color w:val="000000"/>
          <w:sz w:val="24"/>
          <w:szCs w:val="24"/>
        </w:rPr>
        <w:t>буккальные</w:t>
      </w:r>
      <w:proofErr w:type="spellEnd"/>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 xml:space="preserve">- наклеивают на верхнюю десну спереди, чтобы не мешать приему пищи или питью. Лекарственное вещество постепенно выделяется в полость рта и всасывается. Процесс можно ускорить </w:t>
      </w:r>
      <w:proofErr w:type="spellStart"/>
      <w:r w:rsidRPr="00C7301E">
        <w:rPr>
          <w:rFonts w:ascii="Times New Roman" w:eastAsia="Times New Roman" w:hAnsi="Times New Roman" w:cs="Times New Roman"/>
          <w:color w:val="000000"/>
          <w:sz w:val="24"/>
          <w:szCs w:val="24"/>
        </w:rPr>
        <w:t>полизыванием</w:t>
      </w:r>
      <w:proofErr w:type="spellEnd"/>
      <w:r w:rsidRPr="00C7301E">
        <w:rPr>
          <w:rFonts w:ascii="Times New Roman" w:eastAsia="Times New Roman" w:hAnsi="Times New Roman" w:cs="Times New Roman"/>
          <w:color w:val="000000"/>
          <w:sz w:val="24"/>
          <w:szCs w:val="24"/>
        </w:rPr>
        <w:t xml:space="preserve"> пленки.</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lang w:val="en-US"/>
        </w:rPr>
      </w:pPr>
      <w:r w:rsidRPr="00C7301E">
        <w:rPr>
          <w:rFonts w:ascii="Times New Roman" w:eastAsia="Times New Roman" w:hAnsi="Times New Roman" w:cs="Times New Roman"/>
          <w:iCs/>
          <w:color w:val="000000"/>
          <w:sz w:val="24"/>
          <w:szCs w:val="24"/>
        </w:rPr>
        <w:t>Пример</w:t>
      </w:r>
      <w:r w:rsidRPr="00C7301E">
        <w:rPr>
          <w:rFonts w:ascii="Times New Roman" w:eastAsia="Times New Roman" w:hAnsi="Times New Roman" w:cs="Times New Roman"/>
          <w:iCs/>
          <w:color w:val="000000"/>
          <w:sz w:val="24"/>
          <w:szCs w:val="24"/>
          <w:lang w:val="en-US"/>
        </w:rPr>
        <w:t xml:space="preserve"> </w:t>
      </w:r>
      <w:r w:rsidRPr="00C7301E">
        <w:rPr>
          <w:rFonts w:ascii="Times New Roman" w:eastAsia="Times New Roman" w:hAnsi="Times New Roman" w:cs="Times New Roman"/>
          <w:iCs/>
          <w:color w:val="000000"/>
          <w:sz w:val="24"/>
          <w:szCs w:val="24"/>
        </w:rPr>
        <w:t>прописи</w:t>
      </w:r>
      <w:r w:rsidRPr="00C7301E">
        <w:rPr>
          <w:rFonts w:ascii="Times New Roman" w:eastAsia="Times New Roman" w:hAnsi="Times New Roman" w:cs="Times New Roman"/>
          <w:iCs/>
          <w:color w:val="000000"/>
          <w:sz w:val="24"/>
          <w:szCs w:val="24"/>
          <w:lang w:val="en-US"/>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Membranulas</w:t>
      </w:r>
      <w:proofErr w:type="spellEnd"/>
      <w:r w:rsidRPr="00C7301E">
        <w:rPr>
          <w:rFonts w:ascii="Times New Roman" w:eastAsia="Times New Roman" w:hAnsi="Times New Roman" w:cs="Times New Roman"/>
          <w:color w:val="000000"/>
          <w:sz w:val="24"/>
          <w:szCs w:val="24"/>
          <w:lang w:val="en-US"/>
        </w:rPr>
        <w:t xml:space="preserve"> " </w:t>
      </w:r>
      <w:proofErr w:type="spellStart"/>
      <w:r w:rsidRPr="00C7301E">
        <w:rPr>
          <w:rFonts w:ascii="Times New Roman" w:eastAsia="Times New Roman" w:hAnsi="Times New Roman" w:cs="Times New Roman"/>
          <w:color w:val="000000"/>
          <w:sz w:val="24"/>
          <w:szCs w:val="24"/>
          <w:lang w:val="en-US"/>
        </w:rPr>
        <w:t>Trinitrosorbilong</w:t>
      </w:r>
      <w:proofErr w:type="spellEnd"/>
      <w:r w:rsidRPr="00C7301E">
        <w:rPr>
          <w:rFonts w:ascii="Times New Roman" w:eastAsia="Times New Roman" w:hAnsi="Times New Roman" w:cs="Times New Roman"/>
          <w:color w:val="000000"/>
          <w:sz w:val="24"/>
          <w:szCs w:val="24"/>
          <w:lang w:val="en-US"/>
        </w:rPr>
        <w:t>-forte" N.30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пленке наклеить на верхнюю десну спереди</w:t>
      </w:r>
      <w:r>
        <w:rPr>
          <w:rFonts w:ascii="Times New Roman" w:eastAsia="Times New Roman" w:hAnsi="Times New Roman" w:cs="Times New Roman"/>
          <w:color w:val="000000"/>
          <w:sz w:val="24"/>
          <w:szCs w:val="24"/>
        </w:rPr>
        <w:t xml:space="preserve"> </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(за 15-20 мин. перед физической нагрузкой)</w:t>
      </w:r>
    </w:p>
    <w:p w:rsidR="00572F84" w:rsidRPr="00C7301E" w:rsidRDefault="00572F84" w:rsidP="00572F84">
      <w:pPr>
        <w:spacing w:after="0" w:line="240" w:lineRule="auto"/>
        <w:jc w:val="both"/>
        <w:rPr>
          <w:rFonts w:ascii="Times New Roman" w:eastAsia="Times New Roman" w:hAnsi="Times New Roman" w:cs="Times New Roman"/>
          <w:color w:val="555555"/>
          <w:sz w:val="24"/>
          <w:szCs w:val="24"/>
        </w:rPr>
      </w:pP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Гранулы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Granula</w:t>
      </w:r>
      <w:proofErr w:type="spellEnd"/>
      <w:r w:rsidRPr="00C7301E">
        <w:rPr>
          <w:rFonts w:ascii="Times New Roman" w:eastAsia="Times New Roman" w:hAnsi="Times New Roman" w:cs="Times New Roman"/>
          <w:b/>
          <w:bCs/>
          <w:color w:val="000000"/>
          <w:sz w:val="24"/>
          <w:szCs w:val="24"/>
        </w:rPr>
        <w:t> </w:t>
      </w:r>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мн.ч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granulorum</w:t>
      </w:r>
      <w:proofErr w:type="spellEnd"/>
      <w:r w:rsidRPr="00C7301E">
        <w:rPr>
          <w:rFonts w:ascii="Times New Roman" w:eastAsia="Times New Roman" w:hAnsi="Times New Roman" w:cs="Times New Roman"/>
          <w:b/>
          <w:bCs/>
          <w:color w:val="000000"/>
          <w:sz w:val="24"/>
          <w:szCs w:val="24"/>
        </w:rPr>
        <w:t> </w:t>
      </w:r>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род</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мн.ч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gran</w:t>
      </w:r>
      <w:proofErr w:type="spellEnd"/>
      <w:r w:rsidRPr="00C7301E">
        <w:rPr>
          <w:rFonts w:ascii="Times New Roman" w:eastAsia="Times New Roman" w:hAnsi="Times New Roman" w:cs="Times New Roman"/>
          <w:b/>
          <w:bCs/>
          <w:color w:val="000000"/>
          <w:sz w:val="24"/>
          <w:szCs w:val="24"/>
        </w:rPr>
        <w:t>.</w:t>
      </w:r>
      <w:r w:rsidRPr="00C7301E">
        <w:rPr>
          <w:rFonts w:ascii="Times New Roman" w:eastAsia="Times New Roman" w:hAnsi="Times New Roman" w:cs="Times New Roman"/>
          <w:color w:val="000000"/>
          <w:sz w:val="24"/>
          <w:szCs w:val="24"/>
        </w:rPr>
        <w:t xml:space="preserve">) являются </w:t>
      </w:r>
      <w:proofErr w:type="spellStart"/>
      <w:r w:rsidRPr="00C7301E">
        <w:rPr>
          <w:rFonts w:ascii="Times New Roman" w:eastAsia="Times New Roman" w:hAnsi="Times New Roman" w:cs="Times New Roman"/>
          <w:color w:val="000000"/>
          <w:sz w:val="24"/>
          <w:szCs w:val="24"/>
        </w:rPr>
        <w:t>официнальной</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недозированной</w:t>
      </w:r>
      <w:proofErr w:type="spellEnd"/>
      <w:r w:rsidRPr="00C7301E">
        <w:rPr>
          <w:rFonts w:ascii="Times New Roman" w:eastAsia="Times New Roman" w:hAnsi="Times New Roman" w:cs="Times New Roman"/>
          <w:color w:val="000000"/>
          <w:sz w:val="24"/>
          <w:szCs w:val="24"/>
        </w:rPr>
        <w:t xml:space="preserve"> твердой формой, удобной для лекарственных средств с невысокой </w:t>
      </w:r>
      <w:proofErr w:type="spellStart"/>
      <w:r w:rsidRPr="00C7301E">
        <w:rPr>
          <w:rFonts w:ascii="Times New Roman" w:eastAsia="Times New Roman" w:hAnsi="Times New Roman" w:cs="Times New Roman"/>
          <w:color w:val="000000"/>
          <w:sz w:val="24"/>
          <w:szCs w:val="24"/>
        </w:rPr>
        <w:t>биоактивностью</w:t>
      </w:r>
      <w:proofErr w:type="spellEnd"/>
      <w:r w:rsidRPr="00C7301E">
        <w:rPr>
          <w:rFonts w:ascii="Times New Roman" w:eastAsia="Times New Roman" w:hAnsi="Times New Roman" w:cs="Times New Roman"/>
          <w:color w:val="000000"/>
          <w:sz w:val="24"/>
          <w:szCs w:val="24"/>
        </w:rPr>
        <w:t xml:space="preserve"> (разовая доза более 1 грамма) и гигроскопичных и/или имеющих неприятный вкус, запах. Оба недостатка устраняются или маскируются благодаря шлифованной поверхности гранул. Выписываются сокращенно с указанием общего веса.</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 прописи</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Granulorum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Gran</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Natrii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paraaminosalicylatis</w:t>
      </w:r>
      <w:proofErr w:type="spellEnd"/>
      <w:r w:rsidRPr="00C7301E">
        <w:rPr>
          <w:rFonts w:ascii="Times New Roman" w:eastAsia="Times New Roman" w:hAnsi="Times New Roman" w:cs="Times New Roman"/>
          <w:color w:val="000000"/>
          <w:sz w:val="24"/>
          <w:szCs w:val="24"/>
        </w:rPr>
        <w:t xml:space="preserve"> 100,0 </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мерной ложечке 3 раза в сутки после еды</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lastRenderedPageBreak/>
        <w:t>(запить стаканом теплой воды)</w:t>
      </w:r>
    </w:p>
    <w:p w:rsidR="00572F84" w:rsidRPr="00C7301E" w:rsidRDefault="00572F84" w:rsidP="00572F84">
      <w:pPr>
        <w:spacing w:after="0" w:line="240" w:lineRule="auto"/>
        <w:jc w:val="both"/>
        <w:rPr>
          <w:rFonts w:ascii="Times New Roman" w:eastAsia="Times New Roman" w:hAnsi="Times New Roman" w:cs="Times New Roman"/>
          <w:b/>
          <w:bCs/>
          <w:iCs/>
          <w:color w:val="000000"/>
          <w:sz w:val="24"/>
          <w:szCs w:val="24"/>
        </w:rPr>
      </w:pPr>
    </w:p>
    <w:p w:rsidR="00572F84"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Мягкие лекарственные формы </w:t>
      </w:r>
      <w:r w:rsidRPr="00C7301E">
        <w:rPr>
          <w:rFonts w:ascii="Times New Roman" w:eastAsia="Times New Roman" w:hAnsi="Times New Roman" w:cs="Times New Roman"/>
          <w:color w:val="000000"/>
          <w:sz w:val="24"/>
          <w:szCs w:val="24"/>
        </w:rPr>
        <w:t>включают в себя суппозитории, мази (собственно мази, мягкие мази), пасты (твердые мази), пластыри.</w:t>
      </w:r>
    </w:p>
    <w:p w:rsidR="00CE727D" w:rsidRDefault="00CE727D" w:rsidP="00572F84">
      <w:pPr>
        <w:spacing w:after="0" w:line="240" w:lineRule="auto"/>
        <w:jc w:val="both"/>
        <w:rPr>
          <w:rFonts w:ascii="Times New Roman" w:eastAsia="Times New Roman" w:hAnsi="Times New Roman" w:cs="Times New Roman"/>
          <w:color w:val="000000"/>
          <w:sz w:val="24"/>
          <w:szCs w:val="24"/>
        </w:rPr>
      </w:pPr>
    </w:p>
    <w:p w:rsidR="00CE727D" w:rsidRDefault="00CE727D" w:rsidP="00572F84">
      <w:pPr>
        <w:spacing w:after="0" w:line="240" w:lineRule="auto"/>
        <w:jc w:val="both"/>
        <w:rPr>
          <w:rFonts w:ascii="Times New Roman" w:eastAsia="Times New Roman" w:hAnsi="Times New Roman" w:cs="Times New Roman"/>
          <w:color w:val="000000"/>
          <w:sz w:val="24"/>
          <w:szCs w:val="24"/>
        </w:rPr>
      </w:pPr>
    </w:p>
    <w:p w:rsidR="00CE727D" w:rsidRPr="00CE727D" w:rsidRDefault="00CE727D" w:rsidP="00CE727D">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Мази</w:t>
      </w:r>
      <w:r w:rsidRPr="00CE727D">
        <w:rPr>
          <w:rFonts w:ascii="Times New Roman" w:eastAsia="Times New Roman" w:hAnsi="Times New Roman" w:cs="Times New Roman"/>
          <w:iCs/>
          <w:color w:val="000000"/>
          <w:sz w:val="24"/>
          <w:szCs w:val="24"/>
        </w:rPr>
        <w:t xml:space="preserve">, </w:t>
      </w:r>
      <w:r w:rsidRPr="00C7301E">
        <w:rPr>
          <w:rFonts w:ascii="Times New Roman" w:eastAsia="Times New Roman" w:hAnsi="Times New Roman" w:cs="Times New Roman"/>
          <w:iCs/>
          <w:color w:val="000000"/>
          <w:sz w:val="24"/>
          <w:szCs w:val="24"/>
        </w:rPr>
        <w:t>или</w:t>
      </w:r>
      <w:r w:rsidRPr="00CE727D">
        <w:rPr>
          <w:rFonts w:ascii="Times New Roman" w:eastAsia="Times New Roman" w:hAnsi="Times New Roman" w:cs="Times New Roman"/>
          <w:iCs/>
          <w:color w:val="000000"/>
          <w:sz w:val="24"/>
          <w:szCs w:val="24"/>
        </w:rPr>
        <w:t xml:space="preserve"> </w:t>
      </w:r>
      <w:r w:rsidRPr="00C7301E">
        <w:rPr>
          <w:rFonts w:ascii="Times New Roman" w:eastAsia="Times New Roman" w:hAnsi="Times New Roman" w:cs="Times New Roman"/>
          <w:iCs/>
          <w:color w:val="000000"/>
          <w:sz w:val="24"/>
          <w:szCs w:val="24"/>
        </w:rPr>
        <w:t>мягкие</w:t>
      </w:r>
      <w:r w:rsidRPr="00CE727D">
        <w:rPr>
          <w:rFonts w:ascii="Times New Roman" w:eastAsia="Times New Roman" w:hAnsi="Times New Roman" w:cs="Times New Roman"/>
          <w:iCs/>
          <w:color w:val="000000"/>
          <w:sz w:val="24"/>
          <w:szCs w:val="24"/>
        </w:rPr>
        <w:t xml:space="preserve"> </w:t>
      </w:r>
      <w:r w:rsidRPr="00C7301E">
        <w:rPr>
          <w:rFonts w:ascii="Times New Roman" w:eastAsia="Times New Roman" w:hAnsi="Times New Roman" w:cs="Times New Roman"/>
          <w:iCs/>
          <w:color w:val="000000"/>
          <w:sz w:val="24"/>
          <w:szCs w:val="24"/>
        </w:rPr>
        <w:t>мази</w:t>
      </w:r>
      <w:r w:rsidRPr="00CE727D">
        <w:rPr>
          <w:rFonts w:ascii="Times New Roman" w:eastAsia="Times New Roman" w:hAnsi="Times New Roman" w:cs="Times New Roman"/>
          <w:iCs/>
          <w:color w:val="000000"/>
          <w:sz w:val="24"/>
          <w:szCs w:val="24"/>
        </w:rPr>
        <w:t xml:space="preserve">, </w:t>
      </w:r>
      <w:r w:rsidRPr="00C7301E">
        <w:rPr>
          <w:rFonts w:ascii="Times New Roman" w:eastAsia="Times New Roman" w:hAnsi="Times New Roman" w:cs="Times New Roman"/>
          <w:iCs/>
          <w:color w:val="000000"/>
          <w:sz w:val="24"/>
          <w:szCs w:val="24"/>
        </w:rPr>
        <w:t>собственно</w:t>
      </w:r>
      <w:r w:rsidRPr="00CE727D">
        <w:rPr>
          <w:rFonts w:ascii="Times New Roman" w:eastAsia="Times New Roman" w:hAnsi="Times New Roman" w:cs="Times New Roman"/>
          <w:iCs/>
          <w:color w:val="000000"/>
          <w:sz w:val="24"/>
          <w:szCs w:val="24"/>
        </w:rPr>
        <w:t xml:space="preserve"> </w:t>
      </w:r>
      <w:r w:rsidRPr="00C7301E">
        <w:rPr>
          <w:rFonts w:ascii="Times New Roman" w:eastAsia="Times New Roman" w:hAnsi="Times New Roman" w:cs="Times New Roman"/>
          <w:iCs/>
          <w:color w:val="000000"/>
          <w:sz w:val="24"/>
          <w:szCs w:val="24"/>
        </w:rPr>
        <w:t>мази</w:t>
      </w:r>
      <w:r w:rsidRPr="00C7301E">
        <w:rPr>
          <w:rFonts w:ascii="Times New Roman" w:eastAsia="Times New Roman" w:hAnsi="Times New Roman" w:cs="Times New Roman"/>
          <w:iCs/>
          <w:color w:val="000000"/>
          <w:sz w:val="24"/>
          <w:szCs w:val="24"/>
          <w:lang w:val="en-US"/>
        </w:rPr>
        <w:t> </w:t>
      </w:r>
      <w:r w:rsidRPr="00CE727D">
        <w:rPr>
          <w:rFonts w:ascii="Times New Roman" w:eastAsia="Times New Roman" w:hAnsi="Times New Roman" w:cs="Times New Roman"/>
          <w:iCs/>
          <w:color w:val="000000"/>
          <w:sz w:val="24"/>
          <w:szCs w:val="24"/>
        </w:rPr>
        <w:t>(</w:t>
      </w:r>
      <w:proofErr w:type="spellStart"/>
      <w:r w:rsidRPr="00C7301E">
        <w:rPr>
          <w:rFonts w:ascii="Times New Roman" w:eastAsia="Times New Roman" w:hAnsi="Times New Roman" w:cs="Times New Roman"/>
          <w:b/>
          <w:bCs/>
          <w:iCs/>
          <w:color w:val="000000"/>
          <w:sz w:val="24"/>
          <w:szCs w:val="24"/>
          <w:lang w:val="en-US"/>
        </w:rPr>
        <w:t>Unguentum</w:t>
      </w:r>
      <w:proofErr w:type="spellEnd"/>
      <w:r w:rsidRPr="00CE727D">
        <w:rPr>
          <w:rFonts w:ascii="Times New Roman" w:eastAsia="Times New Roman" w:hAnsi="Times New Roman" w:cs="Times New Roman"/>
          <w:iCs/>
          <w:color w:val="000000"/>
          <w:sz w:val="24"/>
          <w:szCs w:val="24"/>
        </w:rPr>
        <w:t xml:space="preserve">, </w:t>
      </w:r>
      <w:proofErr w:type="spellStart"/>
      <w:r w:rsidRPr="00C7301E">
        <w:rPr>
          <w:rFonts w:ascii="Times New Roman" w:eastAsia="Times New Roman" w:hAnsi="Times New Roman" w:cs="Times New Roman"/>
          <w:iCs/>
          <w:color w:val="000000"/>
          <w:sz w:val="24"/>
          <w:szCs w:val="24"/>
        </w:rPr>
        <w:t>им</w:t>
      </w:r>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rPr>
        <w:t>п</w:t>
      </w:r>
      <w:proofErr w:type="spellEnd"/>
      <w:r w:rsidRPr="00CE727D">
        <w:rPr>
          <w:rFonts w:ascii="Times New Roman" w:eastAsia="Times New Roman" w:hAnsi="Times New Roman" w:cs="Times New Roman"/>
          <w:iCs/>
          <w:color w:val="000000"/>
          <w:sz w:val="24"/>
          <w:szCs w:val="24"/>
        </w:rPr>
        <w:t xml:space="preserve">. </w:t>
      </w:r>
      <w:proofErr w:type="spellStart"/>
      <w:r w:rsidRPr="00C7301E">
        <w:rPr>
          <w:rFonts w:ascii="Times New Roman" w:eastAsia="Times New Roman" w:hAnsi="Times New Roman" w:cs="Times New Roman"/>
          <w:iCs/>
          <w:color w:val="000000"/>
          <w:sz w:val="24"/>
          <w:szCs w:val="24"/>
        </w:rPr>
        <w:t>ед</w:t>
      </w:r>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rPr>
        <w:t>ч</w:t>
      </w:r>
      <w:proofErr w:type="spellEnd"/>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lang w:val="en-US"/>
        </w:rPr>
        <w:t> </w:t>
      </w:r>
      <w:r w:rsidRPr="00CE727D">
        <w:rPr>
          <w:rFonts w:ascii="Times New Roman" w:eastAsia="Times New Roman" w:hAnsi="Times New Roman" w:cs="Times New Roman"/>
          <w:b/>
          <w:bCs/>
          <w:iCs/>
          <w:color w:val="000000"/>
          <w:sz w:val="24"/>
          <w:szCs w:val="24"/>
        </w:rPr>
        <w:t>-</w:t>
      </w:r>
      <w:proofErr w:type="spellStart"/>
      <w:r w:rsidRPr="00C7301E">
        <w:rPr>
          <w:rFonts w:ascii="Times New Roman" w:eastAsia="Times New Roman" w:hAnsi="Times New Roman" w:cs="Times New Roman"/>
          <w:b/>
          <w:bCs/>
          <w:iCs/>
          <w:color w:val="000000"/>
          <w:sz w:val="24"/>
          <w:szCs w:val="24"/>
          <w:lang w:val="en-US"/>
        </w:rPr>
        <w:t>i</w:t>
      </w:r>
      <w:proofErr w:type="spellEnd"/>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lang w:val="en-US"/>
        </w:rPr>
        <w:t> </w:t>
      </w:r>
      <w:proofErr w:type="spellStart"/>
      <w:r w:rsidRPr="00C7301E">
        <w:rPr>
          <w:rFonts w:ascii="Times New Roman" w:eastAsia="Times New Roman" w:hAnsi="Times New Roman" w:cs="Times New Roman"/>
          <w:iCs/>
          <w:color w:val="000000"/>
          <w:sz w:val="24"/>
          <w:szCs w:val="24"/>
        </w:rPr>
        <w:t>род</w:t>
      </w:r>
      <w:proofErr w:type="gramStart"/>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rPr>
        <w:t>п</w:t>
      </w:r>
      <w:proofErr w:type="spellEnd"/>
      <w:proofErr w:type="gramEnd"/>
      <w:r w:rsidRPr="00CE727D">
        <w:rPr>
          <w:rFonts w:ascii="Times New Roman" w:eastAsia="Times New Roman" w:hAnsi="Times New Roman" w:cs="Times New Roman"/>
          <w:iCs/>
          <w:color w:val="000000"/>
          <w:sz w:val="24"/>
          <w:szCs w:val="24"/>
        </w:rPr>
        <w:t xml:space="preserve">. </w:t>
      </w:r>
      <w:proofErr w:type="spellStart"/>
      <w:r w:rsidRPr="00C7301E">
        <w:rPr>
          <w:rFonts w:ascii="Times New Roman" w:eastAsia="Times New Roman" w:hAnsi="Times New Roman" w:cs="Times New Roman"/>
          <w:iCs/>
          <w:color w:val="000000"/>
          <w:sz w:val="24"/>
          <w:szCs w:val="24"/>
        </w:rPr>
        <w:t>ед</w:t>
      </w:r>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rPr>
        <w:t>ч</w:t>
      </w:r>
      <w:proofErr w:type="spellEnd"/>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lang w:val="en-US"/>
        </w:rPr>
        <w:t> </w:t>
      </w:r>
      <w:proofErr w:type="spellStart"/>
      <w:r w:rsidRPr="00C7301E">
        <w:rPr>
          <w:rFonts w:ascii="Times New Roman" w:eastAsia="Times New Roman" w:hAnsi="Times New Roman" w:cs="Times New Roman"/>
          <w:b/>
          <w:bCs/>
          <w:iCs/>
          <w:color w:val="000000"/>
          <w:sz w:val="24"/>
          <w:szCs w:val="24"/>
          <w:lang w:val="en-US"/>
        </w:rPr>
        <w:t>ung</w:t>
      </w:r>
      <w:proofErr w:type="spellEnd"/>
      <w:r w:rsidRPr="00CE727D">
        <w:rPr>
          <w:rFonts w:ascii="Times New Roman" w:eastAsia="Times New Roman" w:hAnsi="Times New Roman" w:cs="Times New Roman"/>
          <w:b/>
          <w:bCs/>
          <w:iCs/>
          <w:color w:val="000000"/>
          <w:sz w:val="24"/>
          <w:szCs w:val="24"/>
        </w:rPr>
        <w:t>.</w:t>
      </w:r>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lang w:val="en-US"/>
        </w:rPr>
        <w:t> </w:t>
      </w:r>
      <w:r w:rsidRPr="00CE727D">
        <w:rPr>
          <w:rFonts w:ascii="Times New Roman" w:eastAsia="Times New Roman" w:hAnsi="Times New Roman" w:cs="Times New Roman"/>
          <w:iCs/>
          <w:color w:val="000000"/>
          <w:sz w:val="24"/>
          <w:szCs w:val="24"/>
        </w:rPr>
        <w:t>-</w:t>
      </w:r>
      <w:r w:rsidRPr="00C7301E">
        <w:rPr>
          <w:rFonts w:ascii="Times New Roman" w:eastAsia="Times New Roman" w:hAnsi="Times New Roman" w:cs="Times New Roman"/>
          <w:iCs/>
          <w:color w:val="000000"/>
          <w:sz w:val="24"/>
          <w:szCs w:val="24"/>
          <w:lang w:val="en-US"/>
        </w:rPr>
        <w:t> </w:t>
      </w:r>
      <w:proofErr w:type="spellStart"/>
      <w:r w:rsidRPr="00C7301E">
        <w:rPr>
          <w:rFonts w:ascii="Times New Roman" w:eastAsia="Times New Roman" w:hAnsi="Times New Roman" w:cs="Times New Roman"/>
          <w:iCs/>
          <w:color w:val="000000"/>
          <w:sz w:val="24"/>
          <w:szCs w:val="24"/>
        </w:rPr>
        <w:t>сме</w:t>
      </w:r>
      <w:proofErr w:type="spellEnd"/>
      <w:r w:rsidRPr="00CE727D">
        <w:rPr>
          <w:rFonts w:ascii="Times New Roman" w:eastAsia="Times New Roman" w:hAnsi="Times New Roman" w:cs="Times New Roman"/>
          <w:iCs/>
          <w:color w:val="000000"/>
          <w:sz w:val="24"/>
          <w:szCs w:val="24"/>
        </w:rPr>
        <w:t>-</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color w:val="000000"/>
          <w:sz w:val="24"/>
          <w:szCs w:val="24"/>
        </w:rPr>
        <w:t>си одного или нескольких активных компонентов с жировой основой (минерального происхождения – вазелин (</w:t>
      </w:r>
      <w:proofErr w:type="spellStart"/>
      <w:r w:rsidRPr="00C7301E">
        <w:rPr>
          <w:rFonts w:ascii="Times New Roman" w:eastAsia="Times New Roman" w:hAnsi="Times New Roman" w:cs="Times New Roman"/>
          <w:color w:val="000000"/>
          <w:sz w:val="24"/>
          <w:szCs w:val="24"/>
        </w:rPr>
        <w:t>Vaselinum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нафталанская</w:t>
      </w:r>
      <w:proofErr w:type="spellEnd"/>
      <w:r w:rsidRPr="00C7301E">
        <w:rPr>
          <w:rFonts w:ascii="Times New Roman" w:eastAsia="Times New Roman" w:hAnsi="Times New Roman" w:cs="Times New Roman"/>
          <w:color w:val="000000"/>
          <w:sz w:val="24"/>
          <w:szCs w:val="24"/>
        </w:rPr>
        <w:t xml:space="preserve"> мазь (</w:t>
      </w:r>
      <w:proofErr w:type="spellStart"/>
      <w:r w:rsidRPr="00C7301E">
        <w:rPr>
          <w:rFonts w:ascii="Times New Roman" w:eastAsia="Times New Roman" w:hAnsi="Times New Roman" w:cs="Times New Roman"/>
          <w:color w:val="000000"/>
          <w:sz w:val="24"/>
          <w:szCs w:val="24"/>
        </w:rPr>
        <w:t>Ung</w:t>
      </w:r>
      <w:proofErr w:type="spellEnd"/>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proofErr w:type="spellStart"/>
      <w:proofErr w:type="gramStart"/>
      <w:r w:rsidRPr="00C7301E">
        <w:rPr>
          <w:rFonts w:ascii="Times New Roman" w:eastAsia="Times New Roman" w:hAnsi="Times New Roman" w:cs="Times New Roman"/>
          <w:color w:val="000000"/>
          <w:sz w:val="24"/>
          <w:szCs w:val="24"/>
        </w:rPr>
        <w:t>Naphthalani</w:t>
      </w:r>
      <w:proofErr w:type="spellEnd"/>
      <w:r w:rsidRPr="00C7301E">
        <w:rPr>
          <w:rFonts w:ascii="Times New Roman" w:eastAsia="Times New Roman" w:hAnsi="Times New Roman" w:cs="Times New Roman"/>
          <w:color w:val="000000"/>
          <w:sz w:val="24"/>
          <w:szCs w:val="24"/>
        </w:rPr>
        <w:t>), животного происхождения – ланолин (</w:t>
      </w:r>
      <w:proofErr w:type="spellStart"/>
      <w:r w:rsidRPr="00C7301E">
        <w:rPr>
          <w:rFonts w:ascii="Times New Roman" w:eastAsia="Times New Roman" w:hAnsi="Times New Roman" w:cs="Times New Roman"/>
          <w:color w:val="000000"/>
          <w:sz w:val="24"/>
          <w:szCs w:val="24"/>
        </w:rPr>
        <w:t>Lanolinum</w:t>
      </w:r>
      <w:proofErr w:type="spellEnd"/>
      <w:r w:rsidRPr="00C7301E">
        <w:rPr>
          <w:rFonts w:ascii="Times New Roman" w:eastAsia="Times New Roman" w:hAnsi="Times New Roman" w:cs="Times New Roman"/>
          <w:color w:val="000000"/>
          <w:sz w:val="24"/>
          <w:szCs w:val="24"/>
        </w:rPr>
        <w:t>), спермацет (</w:t>
      </w:r>
      <w:proofErr w:type="spellStart"/>
      <w:r w:rsidRPr="00C7301E">
        <w:rPr>
          <w:rFonts w:ascii="Times New Roman" w:eastAsia="Times New Roman" w:hAnsi="Times New Roman" w:cs="Times New Roman"/>
          <w:color w:val="000000"/>
          <w:sz w:val="24"/>
          <w:szCs w:val="24"/>
        </w:rPr>
        <w:t>Spermacetum</w:t>
      </w:r>
      <w:proofErr w:type="spellEnd"/>
      <w:r w:rsidRPr="00C7301E">
        <w:rPr>
          <w:rFonts w:ascii="Times New Roman" w:eastAsia="Times New Roman" w:hAnsi="Times New Roman" w:cs="Times New Roman"/>
          <w:color w:val="000000"/>
          <w:sz w:val="24"/>
          <w:szCs w:val="24"/>
        </w:rPr>
        <w:t>) и др.).</w:t>
      </w:r>
      <w:proofErr w:type="gramEnd"/>
      <w:r w:rsidRPr="00C7301E">
        <w:rPr>
          <w:rFonts w:ascii="Times New Roman" w:eastAsia="Times New Roman" w:hAnsi="Times New Roman" w:cs="Times New Roman"/>
          <w:color w:val="000000"/>
          <w:sz w:val="24"/>
          <w:szCs w:val="24"/>
        </w:rPr>
        <w:t xml:space="preserve"> Мази на вазелине (стандартная мазевая основа), содержащие одно действующее вещество, называются простыми. Достоинством мазей является смягчающий эффект (благодаря слою жира на поверхности не испаряется влага), проникновение активных субстанций во все слои кожи (основы животного происхождения дают более глубокий эффект). Собственно мази относительно медленно впитываются, пачкают белье, их можно удалить только мытьем с мылом. Выписывают полной (для приготовления аптекой мазей сложного состава) формой или сокращенными в процентах или </w:t>
      </w:r>
      <w:proofErr w:type="spellStart"/>
      <w:r w:rsidRPr="00C7301E">
        <w:rPr>
          <w:rFonts w:ascii="Times New Roman" w:eastAsia="Times New Roman" w:hAnsi="Times New Roman" w:cs="Times New Roman"/>
          <w:color w:val="000000"/>
          <w:sz w:val="24"/>
          <w:szCs w:val="24"/>
        </w:rPr>
        <w:t>массо</w:t>
      </w:r>
      <w:proofErr w:type="spellEnd"/>
      <w:r w:rsidRPr="00C7301E">
        <w:rPr>
          <w:rFonts w:ascii="Times New Roman" w:eastAsia="Times New Roman" w:hAnsi="Times New Roman" w:cs="Times New Roman"/>
          <w:color w:val="000000"/>
          <w:sz w:val="24"/>
          <w:szCs w:val="24"/>
        </w:rPr>
        <w:t xml:space="preserve">-объемном отношении формами прописи (для простых и для </w:t>
      </w:r>
      <w:proofErr w:type="spellStart"/>
      <w:r w:rsidRPr="00C7301E">
        <w:rPr>
          <w:rFonts w:ascii="Times New Roman" w:eastAsia="Times New Roman" w:hAnsi="Times New Roman" w:cs="Times New Roman"/>
          <w:color w:val="000000"/>
          <w:sz w:val="24"/>
          <w:szCs w:val="24"/>
        </w:rPr>
        <w:t>официнальных</w:t>
      </w:r>
      <w:proofErr w:type="spellEnd"/>
      <w:r w:rsidRPr="00C7301E">
        <w:rPr>
          <w:rFonts w:ascii="Times New Roman" w:eastAsia="Times New Roman" w:hAnsi="Times New Roman" w:cs="Times New Roman"/>
          <w:color w:val="000000"/>
          <w:sz w:val="24"/>
          <w:szCs w:val="24"/>
        </w:rPr>
        <w:t xml:space="preserve"> мазей).</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Пасты, или твердые мази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Pasta</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ae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род</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xml:space="preserve">., не сокращается) содержат не менее 25% (но не более 65%) сухих веществ и поэтому обладают адсорбирующими, подсушивающими свойствами, дольше, чем мягкие мази, сохраняются на месте нанесения. Выписывают полной формой прописи (для приготовления в аптеке) или сокращенной формой для </w:t>
      </w:r>
      <w:proofErr w:type="spellStart"/>
      <w:r w:rsidRPr="00C7301E">
        <w:rPr>
          <w:rFonts w:ascii="Times New Roman" w:eastAsia="Times New Roman" w:hAnsi="Times New Roman" w:cs="Times New Roman"/>
          <w:color w:val="000000"/>
          <w:sz w:val="24"/>
          <w:szCs w:val="24"/>
        </w:rPr>
        <w:t>официнальных</w:t>
      </w:r>
      <w:proofErr w:type="spellEnd"/>
      <w:r w:rsidRPr="00C7301E">
        <w:rPr>
          <w:rFonts w:ascii="Times New Roman" w:eastAsia="Times New Roman" w:hAnsi="Times New Roman" w:cs="Times New Roman"/>
          <w:color w:val="000000"/>
          <w:sz w:val="24"/>
          <w:szCs w:val="24"/>
        </w:rPr>
        <w:t xml:space="preserve"> паст.</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color w:val="000000"/>
          <w:sz w:val="24"/>
          <w:szCs w:val="24"/>
        </w:rPr>
        <w:t>NB! </w:t>
      </w:r>
      <w:r w:rsidRPr="00C7301E">
        <w:rPr>
          <w:rFonts w:ascii="Times New Roman" w:eastAsia="Times New Roman" w:hAnsi="Times New Roman" w:cs="Times New Roman"/>
          <w:color w:val="000000"/>
          <w:sz w:val="24"/>
          <w:szCs w:val="24"/>
        </w:rPr>
        <w:t xml:space="preserve">При заказе в аптеку плотность (густоту) пасты определяет врач, исходя из клинической потребности (здесь нет четкого стандарта), поэтому </w:t>
      </w:r>
      <w:proofErr w:type="spellStart"/>
      <w:r w:rsidRPr="00C7301E">
        <w:rPr>
          <w:rFonts w:ascii="Times New Roman" w:eastAsia="Times New Roman" w:hAnsi="Times New Roman" w:cs="Times New Roman"/>
          <w:color w:val="000000"/>
          <w:sz w:val="24"/>
          <w:szCs w:val="24"/>
        </w:rPr>
        <w:t>неофицинальные</w:t>
      </w:r>
      <w:proofErr w:type="spellEnd"/>
      <w:r w:rsidRPr="00C7301E">
        <w:rPr>
          <w:rFonts w:ascii="Times New Roman" w:eastAsia="Times New Roman" w:hAnsi="Times New Roman" w:cs="Times New Roman"/>
          <w:color w:val="000000"/>
          <w:sz w:val="24"/>
          <w:szCs w:val="24"/>
        </w:rPr>
        <w:t xml:space="preserve"> пасты выписывают </w:t>
      </w:r>
      <w:r w:rsidRPr="00C7301E">
        <w:rPr>
          <w:rFonts w:ascii="Times New Roman" w:eastAsia="Times New Roman" w:hAnsi="Times New Roman" w:cs="Times New Roman"/>
          <w:iCs/>
          <w:color w:val="000000"/>
          <w:sz w:val="24"/>
          <w:szCs w:val="24"/>
        </w:rPr>
        <w:t>только развернутой формой прописи</w:t>
      </w:r>
      <w:r w:rsidRPr="00C7301E">
        <w:rPr>
          <w:rFonts w:ascii="Times New Roman" w:eastAsia="Times New Roman" w:hAnsi="Times New Roman" w:cs="Times New Roman"/>
          <w:color w:val="000000"/>
          <w:sz w:val="24"/>
          <w:szCs w:val="24"/>
        </w:rPr>
        <w:t>. При необходимости (содержание активного/</w:t>
      </w:r>
      <w:proofErr w:type="spellStart"/>
      <w:r w:rsidRPr="00C7301E">
        <w:rPr>
          <w:rFonts w:ascii="Times New Roman" w:eastAsia="Times New Roman" w:hAnsi="Times New Roman" w:cs="Times New Roman"/>
          <w:color w:val="000000"/>
          <w:sz w:val="24"/>
          <w:szCs w:val="24"/>
        </w:rPr>
        <w:t>ых</w:t>
      </w:r>
      <w:proofErr w:type="spellEnd"/>
      <w:r w:rsidRPr="00C7301E">
        <w:rPr>
          <w:rFonts w:ascii="Times New Roman" w:eastAsia="Times New Roman" w:hAnsi="Times New Roman" w:cs="Times New Roman"/>
          <w:color w:val="000000"/>
          <w:sz w:val="24"/>
          <w:szCs w:val="24"/>
        </w:rPr>
        <w:t xml:space="preserve"> компонента/</w:t>
      </w:r>
      <w:proofErr w:type="spellStart"/>
      <w:r w:rsidRPr="00C7301E">
        <w:rPr>
          <w:rFonts w:ascii="Times New Roman" w:eastAsia="Times New Roman" w:hAnsi="Times New Roman" w:cs="Times New Roman"/>
          <w:color w:val="000000"/>
          <w:sz w:val="24"/>
          <w:szCs w:val="24"/>
        </w:rPr>
        <w:t>ов</w:t>
      </w:r>
      <w:proofErr w:type="spellEnd"/>
      <w:r w:rsidRPr="00C7301E">
        <w:rPr>
          <w:rFonts w:ascii="Times New Roman" w:eastAsia="Times New Roman" w:hAnsi="Times New Roman" w:cs="Times New Roman"/>
          <w:color w:val="000000"/>
          <w:sz w:val="24"/>
          <w:szCs w:val="24"/>
        </w:rPr>
        <w:t xml:space="preserve"> менее 25% от общего веса пасты) добавляют нейтральные порошки-загустители (тальк, крахмал, оксид цинка, белая глина) для достижения желательной плотности пасты (но не более 65%!).</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Кремы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Creme</w:t>
      </w:r>
      <w:proofErr w:type="spellEnd"/>
      <w:r w:rsidRPr="00C7301E">
        <w:rPr>
          <w:rFonts w:ascii="Times New Roman" w:eastAsia="Times New Roman" w:hAnsi="Times New Roman" w:cs="Times New Roman"/>
          <w:color w:val="000000"/>
          <w:sz w:val="24"/>
          <w:szCs w:val="24"/>
        </w:rPr>
        <w:t>, не склоняется) представляют собой густые эмульсии типа масло/вода с более высоким содержанием жиров и эмульгатора, чем в типичных эмульсиях. Кремы легко всасываются, не пачкают белье, смываются водой. При сухих дерматозах содержание жира в них недостаточно для длительного смягчающего и увлажняющего эффекта. В целом эффект кремов менее продолжителен в сравнении с собственно мазями.</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Гели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Gel</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gelum</w:t>
      </w:r>
      <w:proofErr w:type="spellEnd"/>
      <w:r w:rsidRPr="00C7301E">
        <w:rPr>
          <w:rFonts w:ascii="Times New Roman" w:eastAsia="Times New Roman" w:hAnsi="Times New Roman" w:cs="Times New Roman"/>
          <w:b/>
          <w:bCs/>
          <w:color w:val="000000"/>
          <w:sz w:val="24"/>
          <w:szCs w:val="24"/>
        </w:rPr>
        <w:t>,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-i</w:t>
      </w:r>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род</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 xml:space="preserve">мази мягкой консистенции, способные сохранять форму и обладающие упругостью и пластичностью. По типу дисперсных систем различают гидрофильные и гидрофобные гели. </w:t>
      </w:r>
      <w:proofErr w:type="gramStart"/>
      <w:r w:rsidRPr="00C7301E">
        <w:rPr>
          <w:rFonts w:ascii="Times New Roman" w:eastAsia="Times New Roman" w:hAnsi="Times New Roman" w:cs="Times New Roman"/>
          <w:color w:val="000000"/>
          <w:sz w:val="24"/>
          <w:szCs w:val="24"/>
        </w:rPr>
        <w:t>Последние</w:t>
      </w:r>
      <w:proofErr w:type="gramEnd"/>
      <w:r w:rsidRPr="00C7301E">
        <w:rPr>
          <w:rFonts w:ascii="Times New Roman" w:eastAsia="Times New Roman" w:hAnsi="Times New Roman" w:cs="Times New Roman"/>
          <w:color w:val="000000"/>
          <w:sz w:val="24"/>
          <w:szCs w:val="24"/>
        </w:rPr>
        <w:t xml:space="preserve"> проникают глубже в кожу. Гели не пачкают белье.</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Линименты, или жидкие мази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Linimentum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-i</w:t>
      </w:r>
      <w:r w:rsidRPr="00C7301E">
        <w:rPr>
          <w:rFonts w:ascii="Times New Roman" w:eastAsia="Times New Roman" w:hAnsi="Times New Roman" w:cs="Times New Roman"/>
          <w:iCs/>
          <w:color w:val="000000"/>
          <w:sz w:val="24"/>
          <w:szCs w:val="24"/>
        </w:rPr>
        <w:t>, </w:t>
      </w:r>
      <w:proofErr w:type="spellStart"/>
      <w:r w:rsidRPr="00C7301E">
        <w:rPr>
          <w:rFonts w:ascii="Times New Roman" w:eastAsia="Times New Roman" w:hAnsi="Times New Roman" w:cs="Times New Roman"/>
          <w:color w:val="000000"/>
          <w:sz w:val="24"/>
          <w:szCs w:val="24"/>
        </w:rPr>
        <w:t>род</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linim</w:t>
      </w:r>
      <w:proofErr w:type="spellEnd"/>
      <w:r w:rsidRPr="00C7301E">
        <w:rPr>
          <w:rFonts w:ascii="Times New Roman" w:eastAsia="Times New Roman" w:hAnsi="Times New Roman" w:cs="Times New Roman"/>
          <w:b/>
          <w:bCs/>
          <w:color w:val="000000"/>
          <w:sz w:val="24"/>
          <w:szCs w:val="24"/>
        </w:rPr>
        <w:t xml:space="preserve">., </w:t>
      </w:r>
      <w:proofErr w:type="spellStart"/>
      <w:r w:rsidRPr="00C7301E">
        <w:rPr>
          <w:rFonts w:ascii="Times New Roman" w:eastAsia="Times New Roman" w:hAnsi="Times New Roman" w:cs="Times New Roman"/>
          <w:b/>
          <w:bCs/>
          <w:color w:val="000000"/>
          <w:sz w:val="24"/>
          <w:szCs w:val="24"/>
        </w:rPr>
        <w:t>lin</w:t>
      </w:r>
      <w:proofErr w:type="spellEnd"/>
      <w:r w:rsidRPr="00C7301E">
        <w:rPr>
          <w:rFonts w:ascii="Times New Roman" w:eastAsia="Times New Roman" w:hAnsi="Times New Roman" w:cs="Times New Roman"/>
          <w:b/>
          <w:bCs/>
          <w:color w:val="000000"/>
          <w:sz w:val="24"/>
          <w:szCs w:val="24"/>
        </w:rPr>
        <w:t>.</w:t>
      </w:r>
      <w:r w:rsidRPr="00C7301E">
        <w:rPr>
          <w:rFonts w:ascii="Times New Roman" w:eastAsia="Times New Roman" w:hAnsi="Times New Roman" w:cs="Times New Roman"/>
          <w:color w:val="000000"/>
          <w:sz w:val="24"/>
          <w:szCs w:val="24"/>
        </w:rPr>
        <w:t>) - мази в виде вязкой жидкости; разновидность линиментов - </w:t>
      </w:r>
      <w:r w:rsidRPr="00C7301E">
        <w:rPr>
          <w:rFonts w:ascii="Times New Roman" w:eastAsia="Times New Roman" w:hAnsi="Times New Roman" w:cs="Times New Roman"/>
          <w:iCs/>
          <w:color w:val="000000"/>
          <w:sz w:val="24"/>
          <w:szCs w:val="24"/>
        </w:rPr>
        <w:t>оподельдоки, </w:t>
      </w:r>
      <w:r w:rsidRPr="00C7301E">
        <w:rPr>
          <w:rFonts w:ascii="Times New Roman" w:eastAsia="Times New Roman" w:hAnsi="Times New Roman" w:cs="Times New Roman"/>
          <w:color w:val="000000"/>
          <w:sz w:val="24"/>
          <w:szCs w:val="24"/>
        </w:rPr>
        <w:t>имеющие в составе спирт мыльный сложный (в настоящее время используются, в основном, в гомеопатии).</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Эмульсии </w:t>
      </w:r>
      <w:r w:rsidRPr="00C7301E">
        <w:rPr>
          <w:rFonts w:ascii="Times New Roman" w:eastAsia="Times New Roman" w:hAnsi="Times New Roman" w:cs="Times New Roman"/>
          <w:color w:val="000000"/>
          <w:sz w:val="24"/>
          <w:szCs w:val="24"/>
        </w:rPr>
        <w:t>- взвеси несмешивающихся жидких веществ или масел в воде с добавлением эмульгатора (</w:t>
      </w:r>
      <w:proofErr w:type="spellStart"/>
      <w:r w:rsidRPr="00C7301E">
        <w:rPr>
          <w:rFonts w:ascii="Times New Roman" w:eastAsia="Times New Roman" w:hAnsi="Times New Roman" w:cs="Times New Roman"/>
          <w:color w:val="000000"/>
          <w:sz w:val="24"/>
          <w:szCs w:val="24"/>
        </w:rPr>
        <w:t>сурфактанта</w:t>
      </w:r>
      <w:proofErr w:type="spellEnd"/>
      <w:r w:rsidRPr="00C7301E">
        <w:rPr>
          <w:rFonts w:ascii="Times New Roman" w:eastAsia="Times New Roman" w:hAnsi="Times New Roman" w:cs="Times New Roman"/>
          <w:color w:val="000000"/>
          <w:sz w:val="24"/>
          <w:szCs w:val="24"/>
        </w:rPr>
        <w:t xml:space="preserve">). Более стабильны </w:t>
      </w:r>
      <w:proofErr w:type="spellStart"/>
      <w:r w:rsidRPr="00C7301E">
        <w:rPr>
          <w:rFonts w:ascii="Times New Roman" w:eastAsia="Times New Roman" w:hAnsi="Times New Roman" w:cs="Times New Roman"/>
          <w:color w:val="000000"/>
          <w:sz w:val="24"/>
          <w:szCs w:val="24"/>
        </w:rPr>
        <w:t>микроэмульсии</w:t>
      </w:r>
      <w:proofErr w:type="spellEnd"/>
      <w:r w:rsidRPr="00C7301E">
        <w:rPr>
          <w:rFonts w:ascii="Times New Roman" w:eastAsia="Times New Roman" w:hAnsi="Times New Roman" w:cs="Times New Roman"/>
          <w:color w:val="000000"/>
          <w:sz w:val="24"/>
          <w:szCs w:val="24"/>
        </w:rPr>
        <w:t>, содержащие мельчайшие капельки масла. Эмульсии из </w:t>
      </w:r>
      <w:proofErr w:type="spellStart"/>
      <w:r w:rsidRPr="00C7301E">
        <w:rPr>
          <w:rFonts w:ascii="Times New Roman" w:eastAsia="Times New Roman" w:hAnsi="Times New Roman" w:cs="Times New Roman"/>
          <w:iCs/>
          <w:color w:val="000000"/>
          <w:sz w:val="24"/>
          <w:szCs w:val="24"/>
        </w:rPr>
        <w:t>липосом</w:t>
      </w:r>
      <w:proofErr w:type="spellEnd"/>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(крошечных сферических пузырьков, состоящих из двойного слоя фосфолипидов с гидрофильным раствором внутри) особенно глубоко проникают в кожу, обеспечивая транспо</w:t>
      </w:r>
      <w:proofErr w:type="gramStart"/>
      <w:r w:rsidRPr="00C7301E">
        <w:rPr>
          <w:rFonts w:ascii="Times New Roman" w:eastAsia="Times New Roman" w:hAnsi="Times New Roman" w:cs="Times New Roman"/>
          <w:color w:val="000000"/>
          <w:sz w:val="24"/>
          <w:szCs w:val="24"/>
        </w:rPr>
        <w:t>рт в гл</w:t>
      </w:r>
      <w:proofErr w:type="gramEnd"/>
      <w:r w:rsidRPr="00C7301E">
        <w:rPr>
          <w:rFonts w:ascii="Times New Roman" w:eastAsia="Times New Roman" w:hAnsi="Times New Roman" w:cs="Times New Roman"/>
          <w:color w:val="000000"/>
          <w:sz w:val="24"/>
          <w:szCs w:val="24"/>
        </w:rPr>
        <w:t xml:space="preserve">убокие слои кожи водорастворимых веществ.  </w:t>
      </w:r>
      <w:proofErr w:type="spellStart"/>
      <w:r w:rsidRPr="00C7301E">
        <w:rPr>
          <w:rFonts w:ascii="Times New Roman" w:eastAsia="Times New Roman" w:hAnsi="Times New Roman" w:cs="Times New Roman"/>
          <w:color w:val="000000"/>
          <w:sz w:val="24"/>
          <w:szCs w:val="24"/>
        </w:rPr>
        <w:t>Официнальные</w:t>
      </w:r>
      <w:proofErr w:type="spellEnd"/>
      <w:r w:rsidRPr="00C7301E">
        <w:rPr>
          <w:rFonts w:ascii="Times New Roman" w:eastAsia="Times New Roman" w:hAnsi="Times New Roman" w:cs="Times New Roman"/>
          <w:color w:val="000000"/>
          <w:sz w:val="24"/>
          <w:szCs w:val="24"/>
        </w:rPr>
        <w:t xml:space="preserve"> эмульсии выписывают сокращенно в процентах.</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Молочко </w:t>
      </w:r>
      <w:r w:rsidRPr="00C7301E">
        <w:rPr>
          <w:rFonts w:ascii="Times New Roman" w:eastAsia="Times New Roman" w:hAnsi="Times New Roman" w:cs="Times New Roman"/>
          <w:color w:val="000000"/>
          <w:sz w:val="24"/>
          <w:szCs w:val="24"/>
        </w:rPr>
        <w:t xml:space="preserve">- это жидкие эмульсии типа масло/вода. Они легко наносятся на кожу (без трения) и могут быть использованы на раздраженной, воспаленной или </w:t>
      </w:r>
      <w:proofErr w:type="spellStart"/>
      <w:r w:rsidRPr="00C7301E">
        <w:rPr>
          <w:rFonts w:ascii="Times New Roman" w:eastAsia="Times New Roman" w:hAnsi="Times New Roman" w:cs="Times New Roman"/>
          <w:color w:val="000000"/>
          <w:sz w:val="24"/>
          <w:szCs w:val="24"/>
        </w:rPr>
        <w:t>осадненной</w:t>
      </w:r>
      <w:proofErr w:type="spellEnd"/>
      <w:r w:rsidRPr="00C7301E">
        <w:rPr>
          <w:rFonts w:ascii="Times New Roman" w:eastAsia="Times New Roman" w:hAnsi="Times New Roman" w:cs="Times New Roman"/>
          <w:color w:val="000000"/>
          <w:sz w:val="24"/>
          <w:szCs w:val="24"/>
        </w:rPr>
        <w:t xml:space="preserve"> коже, на участках с волосяным покровом. Выписываются по правилам для эмульсий</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В большинстве случаев перечисленные лекарственные формы изготовляют фабричным способом. Выписывают такие </w:t>
      </w:r>
      <w:proofErr w:type="gramStart"/>
      <w:r w:rsidRPr="00C7301E">
        <w:rPr>
          <w:rFonts w:ascii="Times New Roman" w:eastAsia="Times New Roman" w:hAnsi="Times New Roman" w:cs="Times New Roman"/>
          <w:color w:val="000000"/>
          <w:sz w:val="24"/>
          <w:szCs w:val="24"/>
        </w:rPr>
        <w:t>препараты</w:t>
      </w:r>
      <w:proofErr w:type="gramEnd"/>
      <w:r w:rsidRPr="00C7301E">
        <w:rPr>
          <w:rFonts w:ascii="Times New Roman" w:eastAsia="Times New Roman" w:hAnsi="Times New Roman" w:cs="Times New Roman"/>
          <w:color w:val="000000"/>
          <w:sz w:val="24"/>
          <w:szCs w:val="24"/>
        </w:rPr>
        <w:t xml:space="preserve"> сокращенной формой прописи, начиная с названия лекарственной формы с указанием наименования препарата и количества (присыпки, мази, пасты и кремы в граммах, жидкие эмульсии и молочко, лосьоны - в миллилитрах).</w:t>
      </w:r>
    </w:p>
    <w:p w:rsidR="00CE727D" w:rsidRPr="00C7301E" w:rsidRDefault="00CE727D" w:rsidP="00CE727D">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Asp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Dermatoli</w:t>
      </w:r>
      <w:proofErr w:type="spellEnd"/>
      <w:r w:rsidRPr="00C7301E">
        <w:rPr>
          <w:rFonts w:ascii="Times New Roman" w:eastAsia="Times New Roman" w:hAnsi="Times New Roman" w:cs="Times New Roman"/>
          <w:color w:val="000000"/>
          <w:sz w:val="24"/>
          <w:szCs w:val="24"/>
        </w:rPr>
        <w:t xml:space="preserve"> 3% 30,0</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Припудривать пораженные участки</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Ung</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Xeroformii</w:t>
      </w:r>
      <w:proofErr w:type="spellEnd"/>
      <w:r w:rsidRPr="00C7301E">
        <w:rPr>
          <w:rFonts w:ascii="Times New Roman" w:eastAsia="Times New Roman" w:hAnsi="Times New Roman" w:cs="Times New Roman"/>
          <w:color w:val="000000"/>
          <w:sz w:val="24"/>
          <w:szCs w:val="24"/>
        </w:rPr>
        <w:t xml:space="preserve"> 3% 30,0</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lastRenderedPageBreak/>
        <w:t>D.S. Смазывать пораженные участки 2-3 раза в сутки</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Unguenti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Celestoderm</w:t>
      </w:r>
      <w:proofErr w:type="spellEnd"/>
      <w:r w:rsidRPr="00C7301E">
        <w:rPr>
          <w:rFonts w:ascii="Times New Roman" w:eastAsia="Times New Roman" w:hAnsi="Times New Roman" w:cs="Times New Roman"/>
          <w:color w:val="000000"/>
          <w:sz w:val="24"/>
          <w:szCs w:val="24"/>
        </w:rPr>
        <w:t>-V" 30,0</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Смазывать пораженные участки 1-2 раза в сутки.</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Creme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Celestoderm</w:t>
      </w:r>
      <w:proofErr w:type="spellEnd"/>
      <w:r w:rsidRPr="00C7301E">
        <w:rPr>
          <w:rFonts w:ascii="Times New Roman" w:eastAsia="Times New Roman" w:hAnsi="Times New Roman" w:cs="Times New Roman"/>
          <w:color w:val="000000"/>
          <w:sz w:val="24"/>
          <w:szCs w:val="24"/>
        </w:rPr>
        <w:t>-V" 30,0</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Наносить тонким слоем на воспаленную поверхность 3-4 раза в сутки</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Pastae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Zinci</w:t>
      </w:r>
      <w:proofErr w:type="spellEnd"/>
      <w:r w:rsidRPr="00C7301E">
        <w:rPr>
          <w:rFonts w:ascii="Times New Roman" w:eastAsia="Times New Roman" w:hAnsi="Times New Roman" w:cs="Times New Roman"/>
          <w:color w:val="000000"/>
          <w:sz w:val="24"/>
          <w:szCs w:val="24"/>
        </w:rPr>
        <w:t xml:space="preserve"> 25,0</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Наносить на пораженные участки</w:t>
      </w:r>
    </w:p>
    <w:p w:rsidR="00CE727D" w:rsidRPr="00CE727D" w:rsidRDefault="00CE727D" w:rsidP="00CE727D">
      <w:pPr>
        <w:spacing w:after="0" w:line="240" w:lineRule="auto"/>
        <w:jc w:val="both"/>
        <w:rPr>
          <w:rFonts w:ascii="Times New Roman" w:eastAsia="Times New Roman" w:hAnsi="Times New Roman" w:cs="Times New Roman"/>
          <w:color w:val="000000"/>
          <w:sz w:val="24"/>
          <w:szCs w:val="24"/>
        </w:rPr>
      </w:pPr>
      <w:r w:rsidRPr="00CE727D">
        <w:rPr>
          <w:rFonts w:ascii="Times New Roman" w:eastAsia="Times New Roman" w:hAnsi="Times New Roman" w:cs="Times New Roman"/>
          <w:color w:val="000000"/>
          <w:sz w:val="24"/>
          <w:szCs w:val="24"/>
        </w:rPr>
        <w:t>#</w:t>
      </w:r>
    </w:p>
    <w:p w:rsidR="00572F84" w:rsidRPr="00C7301E" w:rsidRDefault="00572F84" w:rsidP="00572F84">
      <w:pPr>
        <w:pStyle w:val="p111"/>
        <w:spacing w:before="0" w:beforeAutospacing="0" w:after="0" w:afterAutospacing="0"/>
        <w:jc w:val="both"/>
        <w:rPr>
          <w:color w:val="000000"/>
        </w:rPr>
      </w:pPr>
      <w:r w:rsidRPr="00C7301E">
        <w:rPr>
          <w:b/>
          <w:bCs/>
          <w:iCs/>
          <w:color w:val="000000"/>
        </w:rPr>
        <w:t xml:space="preserve">Суппозитории, или свечи </w:t>
      </w:r>
      <w:r w:rsidRPr="00C7301E">
        <w:rPr>
          <w:bCs/>
          <w:iCs/>
          <w:color w:val="000000"/>
        </w:rPr>
        <w:t>(</w:t>
      </w:r>
      <w:proofErr w:type="spellStart"/>
      <w:r w:rsidRPr="00C7301E">
        <w:rPr>
          <w:bCs/>
          <w:iCs/>
          <w:color w:val="000000"/>
        </w:rPr>
        <w:t>им.п</w:t>
      </w:r>
      <w:proofErr w:type="spellEnd"/>
      <w:r w:rsidRPr="00C7301E">
        <w:rPr>
          <w:bCs/>
          <w:iCs/>
          <w:color w:val="000000"/>
        </w:rPr>
        <w:t xml:space="preserve">. и </w:t>
      </w:r>
      <w:proofErr w:type="spellStart"/>
      <w:r w:rsidRPr="00C7301E">
        <w:rPr>
          <w:bCs/>
          <w:iCs/>
          <w:color w:val="000000"/>
        </w:rPr>
        <w:t>вин</w:t>
      </w:r>
      <w:proofErr w:type="gramStart"/>
      <w:r w:rsidRPr="00C7301E">
        <w:rPr>
          <w:bCs/>
          <w:iCs/>
          <w:color w:val="000000"/>
        </w:rPr>
        <w:t>.п</w:t>
      </w:r>
      <w:proofErr w:type="spellEnd"/>
      <w:proofErr w:type="gramEnd"/>
      <w:r w:rsidRPr="00C7301E">
        <w:rPr>
          <w:bCs/>
          <w:iCs/>
          <w:color w:val="000000"/>
        </w:rPr>
        <w:t xml:space="preserve">. </w:t>
      </w:r>
      <w:proofErr w:type="spellStart"/>
      <w:r w:rsidRPr="00C7301E">
        <w:rPr>
          <w:bCs/>
          <w:iCs/>
          <w:color w:val="000000"/>
        </w:rPr>
        <w:t>ед.ч</w:t>
      </w:r>
      <w:proofErr w:type="spellEnd"/>
      <w:r w:rsidRPr="00C7301E">
        <w:rPr>
          <w:bCs/>
          <w:iCs/>
          <w:color w:val="000000"/>
        </w:rPr>
        <w:t>. </w:t>
      </w:r>
      <w:proofErr w:type="spellStart"/>
      <w:r w:rsidRPr="00C7301E">
        <w:rPr>
          <w:bCs/>
          <w:iCs/>
          <w:color w:val="000000"/>
        </w:rPr>
        <w:t>suppositorium</w:t>
      </w:r>
      <w:proofErr w:type="spellEnd"/>
      <w:r w:rsidRPr="00C7301E">
        <w:rPr>
          <w:bCs/>
          <w:iCs/>
          <w:color w:val="000000"/>
        </w:rPr>
        <w:t>, </w:t>
      </w:r>
      <w:proofErr w:type="spellStart"/>
      <w:r w:rsidRPr="00C7301E">
        <w:rPr>
          <w:bCs/>
          <w:iCs/>
          <w:color w:val="000000"/>
        </w:rPr>
        <w:t>им.п</w:t>
      </w:r>
      <w:proofErr w:type="spellEnd"/>
      <w:r w:rsidRPr="00C7301E">
        <w:rPr>
          <w:bCs/>
          <w:iCs/>
          <w:color w:val="000000"/>
        </w:rPr>
        <w:t xml:space="preserve">. и </w:t>
      </w:r>
      <w:proofErr w:type="spellStart"/>
      <w:r w:rsidRPr="00C7301E">
        <w:rPr>
          <w:bCs/>
          <w:iCs/>
          <w:color w:val="000000"/>
        </w:rPr>
        <w:t>вин.п</w:t>
      </w:r>
      <w:proofErr w:type="spellEnd"/>
      <w:r w:rsidRPr="00C7301E">
        <w:rPr>
          <w:bCs/>
          <w:iCs/>
          <w:color w:val="000000"/>
        </w:rPr>
        <w:t xml:space="preserve">. </w:t>
      </w:r>
      <w:proofErr w:type="spellStart"/>
      <w:r w:rsidRPr="00C7301E">
        <w:rPr>
          <w:bCs/>
          <w:iCs/>
          <w:color w:val="000000"/>
        </w:rPr>
        <w:t>мн.ч</w:t>
      </w:r>
      <w:proofErr w:type="spellEnd"/>
      <w:r w:rsidRPr="00C7301E">
        <w:rPr>
          <w:bCs/>
          <w:iCs/>
          <w:color w:val="000000"/>
        </w:rPr>
        <w:t xml:space="preserve">. –а; </w:t>
      </w:r>
      <w:proofErr w:type="spellStart"/>
      <w:r w:rsidRPr="00C7301E">
        <w:rPr>
          <w:bCs/>
          <w:iCs/>
          <w:color w:val="000000"/>
        </w:rPr>
        <w:t>supp</w:t>
      </w:r>
      <w:proofErr w:type="spellEnd"/>
      <w:r w:rsidRPr="00C7301E">
        <w:rPr>
          <w:bCs/>
          <w:iCs/>
          <w:color w:val="000000"/>
        </w:rPr>
        <w:t xml:space="preserve">.) – разделенные на дозы формы, сохраняют твердость при комнатной температуре, но плавятся в полостях тела (около 38* С). Преимущественно </w:t>
      </w:r>
      <w:proofErr w:type="spellStart"/>
      <w:r w:rsidRPr="00C7301E">
        <w:rPr>
          <w:bCs/>
          <w:iCs/>
          <w:color w:val="000000"/>
        </w:rPr>
        <w:t>официнальны</w:t>
      </w:r>
      <w:proofErr w:type="spellEnd"/>
      <w:r w:rsidRPr="00C7301E">
        <w:rPr>
          <w:bCs/>
          <w:iCs/>
          <w:color w:val="000000"/>
        </w:rPr>
        <w:t xml:space="preserve">. Различают ректальные и вагинальные (шарики, пессарии) суппозитории. Ректальные свечи применяют в </w:t>
      </w:r>
      <w:proofErr w:type="gramStart"/>
      <w:r w:rsidRPr="00C7301E">
        <w:rPr>
          <w:bCs/>
          <w:iCs/>
          <w:color w:val="000000"/>
        </w:rPr>
        <w:t>расчете</w:t>
      </w:r>
      <w:proofErr w:type="gramEnd"/>
      <w:r w:rsidRPr="00C7301E">
        <w:rPr>
          <w:bCs/>
          <w:iCs/>
          <w:color w:val="000000"/>
        </w:rPr>
        <w:t xml:space="preserve"> как на местное, так и на системное действие. В последнем случае лекарственное вещество в значительной степени попадает в систему верхней полой вены и при </w:t>
      </w:r>
      <w:proofErr w:type="spellStart"/>
      <w:r w:rsidRPr="00C7301E">
        <w:rPr>
          <w:bCs/>
          <w:iCs/>
          <w:color w:val="000000"/>
        </w:rPr>
        <w:t>первом</w:t>
      </w:r>
      <w:r w:rsidRPr="00C7301E">
        <w:rPr>
          <w:color w:val="000000"/>
        </w:rPr>
        <w:t>хождении</w:t>
      </w:r>
      <w:proofErr w:type="spellEnd"/>
      <w:r w:rsidRPr="00C7301E">
        <w:rPr>
          <w:color w:val="000000"/>
        </w:rPr>
        <w:t xml:space="preserve"> минует печень, что снижает </w:t>
      </w:r>
      <w:proofErr w:type="spellStart"/>
      <w:r w:rsidRPr="00C7301E">
        <w:rPr>
          <w:color w:val="000000"/>
        </w:rPr>
        <w:t>пресистемную</w:t>
      </w:r>
      <w:proofErr w:type="spellEnd"/>
      <w:r w:rsidRPr="00C7301E">
        <w:rPr>
          <w:color w:val="000000"/>
        </w:rPr>
        <w:t xml:space="preserve"> элиминацию лекарства. Ректальное введение системно действующих лека</w:t>
      </w:r>
      <w:proofErr w:type="gramStart"/>
      <w:r w:rsidRPr="00C7301E">
        <w:rPr>
          <w:color w:val="000000"/>
        </w:rPr>
        <w:t>рств пр</w:t>
      </w:r>
      <w:proofErr w:type="gramEnd"/>
      <w:r w:rsidRPr="00C7301E">
        <w:rPr>
          <w:color w:val="000000"/>
        </w:rPr>
        <w:t>едпочтительно пероральному у пациентов с нарушениями глотания, рвотой, нарушениями всасывания в ЖКТ, портальной гипертензией.</w:t>
      </w:r>
    </w:p>
    <w:p w:rsidR="00572F84" w:rsidRPr="00C7301E" w:rsidRDefault="00572F84" w:rsidP="00572F84">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Suppositoria</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Cefecon</w:t>
      </w:r>
      <w:proofErr w:type="spellEnd"/>
      <w:r w:rsidRPr="00C7301E">
        <w:rPr>
          <w:rFonts w:ascii="Times New Roman" w:eastAsia="Times New Roman" w:hAnsi="Times New Roman" w:cs="Times New Roman"/>
          <w:color w:val="000000"/>
          <w:sz w:val="24"/>
          <w:szCs w:val="24"/>
        </w:rPr>
        <w:t>” N.10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свече в прямую кишку при лихорадке</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Suppositorium</w:t>
      </w:r>
      <w:proofErr w:type="spellEnd"/>
      <w:r w:rsidRPr="00C7301E">
        <w:rPr>
          <w:rFonts w:ascii="Times New Roman" w:eastAsia="Times New Roman" w:hAnsi="Times New Roman" w:cs="Times New Roman"/>
          <w:color w:val="000000"/>
          <w:sz w:val="24"/>
          <w:szCs w:val="24"/>
          <w:lang w:val="en-US"/>
        </w:rPr>
        <w:t xml:space="preserve"> cum </w:t>
      </w:r>
      <w:proofErr w:type="spellStart"/>
      <w:r w:rsidRPr="00C7301E">
        <w:rPr>
          <w:rFonts w:ascii="Times New Roman" w:eastAsia="Times New Roman" w:hAnsi="Times New Roman" w:cs="Times New Roman"/>
          <w:color w:val="000000"/>
          <w:sz w:val="24"/>
          <w:szCs w:val="24"/>
          <w:lang w:val="en-US"/>
        </w:rPr>
        <w:t>Metronidazolo</w:t>
      </w:r>
      <w:proofErr w:type="spellEnd"/>
      <w:r w:rsidRPr="00C7301E">
        <w:rPr>
          <w:rFonts w:ascii="Times New Roman" w:eastAsia="Times New Roman" w:hAnsi="Times New Roman" w:cs="Times New Roman"/>
          <w:color w:val="000000"/>
          <w:sz w:val="24"/>
          <w:szCs w:val="24"/>
          <w:lang w:val="en-US"/>
        </w:rPr>
        <w:t> </w:t>
      </w:r>
      <w:proofErr w:type="spellStart"/>
      <w:r w:rsidRPr="00C7301E">
        <w:rPr>
          <w:rFonts w:ascii="Times New Roman" w:eastAsia="Times New Roman" w:hAnsi="Times New Roman" w:cs="Times New Roman"/>
          <w:color w:val="000000"/>
          <w:sz w:val="24"/>
          <w:szCs w:val="24"/>
          <w:u w:val="single"/>
          <w:lang w:val="en-US"/>
        </w:rPr>
        <w:t>vaginale</w:t>
      </w:r>
      <w:proofErr w:type="spellEnd"/>
      <w:r w:rsidRPr="00C7301E">
        <w:rPr>
          <w:rFonts w:ascii="Times New Roman" w:eastAsia="Times New Roman" w:hAnsi="Times New Roman" w:cs="Times New Roman"/>
          <w:color w:val="000000"/>
          <w:sz w:val="24"/>
          <w:szCs w:val="24"/>
          <w:u w:val="single"/>
          <w:lang w:val="en-US"/>
        </w:rPr>
        <w:t> </w:t>
      </w:r>
      <w:r w:rsidRPr="00C7301E">
        <w:rPr>
          <w:rFonts w:ascii="Times New Roman" w:eastAsia="Times New Roman" w:hAnsi="Times New Roman" w:cs="Times New Roman"/>
          <w:color w:val="000000"/>
          <w:sz w:val="24"/>
          <w:szCs w:val="24"/>
          <w:lang w:val="en-US"/>
        </w:rPr>
        <w:t>0,5 N.10</w:t>
      </w:r>
    </w:p>
    <w:p w:rsidR="00572F84" w:rsidRPr="00C7301E" w:rsidRDefault="00572F84" w:rsidP="00572F84">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lang w:val="en-US"/>
        </w:rPr>
        <w:t>D</w:t>
      </w:r>
      <w:r w:rsidRPr="00C7301E">
        <w:rPr>
          <w:rFonts w:ascii="Times New Roman" w:eastAsia="Times New Roman" w:hAnsi="Times New Roman" w:cs="Times New Roman"/>
          <w:color w:val="000000"/>
          <w:sz w:val="24"/>
          <w:szCs w:val="24"/>
        </w:rPr>
        <w:t>. S. По 1 свече во влагалище (на ночь) в течение 10 дней</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Мягкие лекарственные формы.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мази</w:t>
      </w:r>
      <w:r w:rsidRPr="00C7301E">
        <w:rPr>
          <w:rFonts w:ascii="Times New Roman" w:eastAsia="Times New Roman" w:hAnsi="Times New Roman" w:cs="Times New Roman"/>
          <w:color w:val="555555"/>
          <w:sz w:val="24"/>
          <w:szCs w:val="24"/>
        </w:rPr>
        <w:t> – лекарственные формы мягкой консистенции для наружного применения; при содержании в мази порошкообразного вещества свыше 25% мази называют пастами;</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пластыри</w:t>
      </w:r>
      <w:r w:rsidRPr="00C7301E">
        <w:rPr>
          <w:rFonts w:ascii="Times New Roman" w:eastAsia="Times New Roman" w:hAnsi="Times New Roman" w:cs="Times New Roman"/>
          <w:color w:val="555555"/>
          <w:sz w:val="24"/>
          <w:szCs w:val="24"/>
        </w:rPr>
        <w:t> – лекарственная форма для наружного применения в виде пластичной массы, обладающей способностью после размягчения при температуре тела прилипать к коже; пластыри наносятся на плоскую поверхность тела;</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суппозитории (свечи)</w:t>
      </w:r>
      <w:r w:rsidRPr="00C7301E">
        <w:rPr>
          <w:rFonts w:ascii="Times New Roman" w:eastAsia="Times New Roman" w:hAnsi="Times New Roman" w:cs="Times New Roman"/>
          <w:color w:val="555555"/>
          <w:sz w:val="24"/>
          <w:szCs w:val="24"/>
        </w:rPr>
        <w:t xml:space="preserve"> – твердые при комнатной температуре и расплавляющиеся при температуре </w:t>
      </w:r>
      <w:proofErr w:type="gramStart"/>
      <w:r w:rsidRPr="00C7301E">
        <w:rPr>
          <w:rFonts w:ascii="Times New Roman" w:eastAsia="Times New Roman" w:hAnsi="Times New Roman" w:cs="Times New Roman"/>
          <w:color w:val="555555"/>
          <w:sz w:val="24"/>
          <w:szCs w:val="24"/>
        </w:rPr>
        <w:t>тела</w:t>
      </w:r>
      <w:proofErr w:type="gramEnd"/>
      <w:r w:rsidRPr="00C7301E">
        <w:rPr>
          <w:rFonts w:ascii="Times New Roman" w:eastAsia="Times New Roman" w:hAnsi="Times New Roman" w:cs="Times New Roman"/>
          <w:color w:val="555555"/>
          <w:sz w:val="24"/>
          <w:szCs w:val="24"/>
        </w:rPr>
        <w:t xml:space="preserve"> дозированные лекарственные формы, предназначенные для введения в полости тела (ректальные, вагинальные свечи); суппозитории могут иметь форму шарика, конуса, цилиндра, сигары и т.д.</w:t>
      </w:r>
    </w:p>
    <w:p w:rsidR="003B787F"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пилюли</w:t>
      </w:r>
      <w:r w:rsidRPr="00C7301E">
        <w:rPr>
          <w:rFonts w:ascii="Times New Roman" w:eastAsia="Times New Roman" w:hAnsi="Times New Roman" w:cs="Times New Roman"/>
          <w:color w:val="555555"/>
          <w:sz w:val="24"/>
          <w:szCs w:val="24"/>
        </w:rPr>
        <w:t> – дозированная лекарственная форма в виде шарика весом от 0,1 до 0,5 г, приготовленная из однородной пластической массы, содержащей лекарственные средства и вспомогательные вещества; пилюля весом более 0,5 г называется болюсом.</w:t>
      </w:r>
    </w:p>
    <w:p w:rsidR="00572F84" w:rsidRDefault="00572F84" w:rsidP="00C7301E">
      <w:pPr>
        <w:spacing w:after="0" w:line="240" w:lineRule="auto"/>
        <w:jc w:val="both"/>
        <w:rPr>
          <w:rFonts w:ascii="Times New Roman" w:eastAsia="Times New Roman" w:hAnsi="Times New Roman" w:cs="Times New Roman"/>
          <w:color w:val="555555"/>
          <w:sz w:val="24"/>
          <w:szCs w:val="24"/>
        </w:rPr>
      </w:pPr>
    </w:p>
    <w:p w:rsidR="00572F84" w:rsidRPr="00C7301E" w:rsidRDefault="00572F84" w:rsidP="00C7301E">
      <w:pPr>
        <w:spacing w:after="0" w:line="240" w:lineRule="auto"/>
        <w:jc w:val="both"/>
        <w:rPr>
          <w:rFonts w:ascii="Times New Roman" w:eastAsia="Times New Roman" w:hAnsi="Times New Roman" w:cs="Times New Roman"/>
          <w:color w:val="555555"/>
          <w:sz w:val="24"/>
          <w:szCs w:val="24"/>
        </w:rPr>
      </w:pP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Жидкие лекарственные формы.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растворы</w:t>
      </w:r>
      <w:r w:rsidRPr="00C7301E">
        <w:rPr>
          <w:rFonts w:ascii="Times New Roman" w:eastAsia="Times New Roman" w:hAnsi="Times New Roman" w:cs="Times New Roman"/>
          <w:color w:val="555555"/>
          <w:sz w:val="24"/>
          <w:szCs w:val="24"/>
        </w:rPr>
        <w:t> – лекарственные формы, полученные путем растворения одного или нескольких лекарственных средств;</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суспензии (взвеси)</w:t>
      </w:r>
      <w:r w:rsidRPr="00C7301E">
        <w:rPr>
          <w:rFonts w:ascii="Times New Roman" w:eastAsia="Times New Roman" w:hAnsi="Times New Roman" w:cs="Times New Roman"/>
          <w:color w:val="555555"/>
          <w:sz w:val="24"/>
          <w:szCs w:val="24"/>
        </w:rPr>
        <w:t> - системы, в которых твердое вещество взвешено в жидком и размер частиц колеблется от 0,1 до 10 мкм;</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эмульсии</w:t>
      </w:r>
      <w:r w:rsidRPr="00C7301E">
        <w:rPr>
          <w:rFonts w:ascii="Times New Roman" w:eastAsia="Times New Roman" w:hAnsi="Times New Roman" w:cs="Times New Roman"/>
          <w:color w:val="555555"/>
          <w:sz w:val="24"/>
          <w:szCs w:val="24"/>
        </w:rPr>
        <w:t> – лекарственные формы, образованные нерастворимыми друг в друге жидкостями;</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настои и отвары</w:t>
      </w:r>
      <w:r w:rsidRPr="00C7301E">
        <w:rPr>
          <w:rFonts w:ascii="Times New Roman" w:eastAsia="Times New Roman" w:hAnsi="Times New Roman" w:cs="Times New Roman"/>
          <w:color w:val="555555"/>
          <w:sz w:val="24"/>
          <w:szCs w:val="24"/>
        </w:rPr>
        <w:t> – водяные вытяжки из лекарственного растительного сырья или водные растворы экстрактов;</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слизи</w:t>
      </w:r>
      <w:r w:rsidRPr="00C7301E">
        <w:rPr>
          <w:rFonts w:ascii="Times New Roman" w:eastAsia="Times New Roman" w:hAnsi="Times New Roman" w:cs="Times New Roman"/>
          <w:color w:val="555555"/>
          <w:sz w:val="24"/>
          <w:szCs w:val="24"/>
        </w:rPr>
        <w:t> – лекарственные формы высокой вязкости, а также приготовленные с применением крахмала из водной вытяжки растительного сырья;</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линименты</w:t>
      </w:r>
      <w:r w:rsidRPr="00C7301E">
        <w:rPr>
          <w:rFonts w:ascii="Times New Roman" w:eastAsia="Times New Roman" w:hAnsi="Times New Roman" w:cs="Times New Roman"/>
          <w:color w:val="555555"/>
          <w:sz w:val="24"/>
          <w:szCs w:val="24"/>
        </w:rPr>
        <w:t> – густые жидкости или студнеобразные массы;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пластыри жидкие</w:t>
      </w:r>
      <w:r w:rsidRPr="00C7301E">
        <w:rPr>
          <w:rFonts w:ascii="Times New Roman" w:eastAsia="Times New Roman" w:hAnsi="Times New Roman" w:cs="Times New Roman"/>
          <w:color w:val="555555"/>
          <w:sz w:val="24"/>
          <w:szCs w:val="24"/>
        </w:rPr>
        <w:t> – при нанесении на кожу оставляют эластичную пленку;</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сиропы лекарственные</w:t>
      </w:r>
      <w:r w:rsidRPr="00C7301E">
        <w:rPr>
          <w:rFonts w:ascii="Times New Roman" w:eastAsia="Times New Roman" w:hAnsi="Times New Roman" w:cs="Times New Roman"/>
          <w:color w:val="555555"/>
          <w:sz w:val="24"/>
          <w:szCs w:val="24"/>
        </w:rPr>
        <w:t> – раствор лекарственного вещества в густом растворе сахара;</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lastRenderedPageBreak/>
        <w:t>настойки</w:t>
      </w:r>
      <w:r w:rsidRPr="00C7301E">
        <w:rPr>
          <w:rFonts w:ascii="Times New Roman" w:eastAsia="Times New Roman" w:hAnsi="Times New Roman" w:cs="Times New Roman"/>
          <w:color w:val="555555"/>
          <w:sz w:val="24"/>
          <w:szCs w:val="24"/>
        </w:rPr>
        <w:t xml:space="preserve"> – спиртовое, водно-спиртовое или </w:t>
      </w:r>
      <w:proofErr w:type="spellStart"/>
      <w:proofErr w:type="gramStart"/>
      <w:r w:rsidRPr="00C7301E">
        <w:rPr>
          <w:rFonts w:ascii="Times New Roman" w:eastAsia="Times New Roman" w:hAnsi="Times New Roman" w:cs="Times New Roman"/>
          <w:color w:val="555555"/>
          <w:sz w:val="24"/>
          <w:szCs w:val="24"/>
        </w:rPr>
        <w:t>спирто</w:t>
      </w:r>
      <w:proofErr w:type="spellEnd"/>
      <w:r w:rsidRPr="00C7301E">
        <w:rPr>
          <w:rFonts w:ascii="Times New Roman" w:eastAsia="Times New Roman" w:hAnsi="Times New Roman" w:cs="Times New Roman"/>
          <w:color w:val="555555"/>
          <w:sz w:val="24"/>
          <w:szCs w:val="24"/>
        </w:rPr>
        <w:t>-эфирное</w:t>
      </w:r>
      <w:proofErr w:type="gramEnd"/>
      <w:r w:rsidRPr="00C7301E">
        <w:rPr>
          <w:rFonts w:ascii="Times New Roman" w:eastAsia="Times New Roman" w:hAnsi="Times New Roman" w:cs="Times New Roman"/>
          <w:color w:val="555555"/>
          <w:sz w:val="24"/>
          <w:szCs w:val="24"/>
        </w:rPr>
        <w:t xml:space="preserve"> прозрачные извлечения из лекарственного растительного сырья, полученные без нагревания и удаления экстрактов;</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экстракты</w:t>
      </w:r>
      <w:r w:rsidRPr="00C7301E">
        <w:rPr>
          <w:rFonts w:ascii="Times New Roman" w:eastAsia="Times New Roman" w:hAnsi="Times New Roman" w:cs="Times New Roman"/>
          <w:color w:val="555555"/>
          <w:sz w:val="24"/>
          <w:szCs w:val="24"/>
        </w:rPr>
        <w:t> – концентрированные извлечения из лекарственного растительного сырья; различают жидкие, густые, сухие и другие виды экстрактов.</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Газообразные лекарственные формы.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b/>
          <w:bCs/>
          <w:color w:val="555555"/>
          <w:sz w:val="24"/>
          <w:szCs w:val="24"/>
        </w:rPr>
        <w:t>аэрозоль</w:t>
      </w:r>
      <w:r w:rsidRPr="00C7301E">
        <w:rPr>
          <w:rFonts w:ascii="Times New Roman" w:eastAsia="Times New Roman" w:hAnsi="Times New Roman" w:cs="Times New Roman"/>
          <w:color w:val="555555"/>
          <w:sz w:val="24"/>
          <w:szCs w:val="24"/>
        </w:rPr>
        <w:t> – лекарственная форма в специальной упаковке, в которой твердые или жидкие лекарственные средства находятся в газе или газообразном веществе;</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b/>
          <w:bCs/>
          <w:color w:val="555555"/>
          <w:sz w:val="24"/>
          <w:szCs w:val="24"/>
        </w:rPr>
        <w:t>II. Классификация лекарственных форм в зависимости от способа применения или метода дозирования.</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Капли.</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Микстуры.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Таблетки.</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Примочки.</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Припарки.</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Промывания.</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Пудры.</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Присыпки.</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Полоскания.</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b/>
          <w:bCs/>
          <w:color w:val="555555"/>
          <w:sz w:val="24"/>
          <w:szCs w:val="24"/>
        </w:rPr>
        <w:t>Капли</w:t>
      </w:r>
      <w:r w:rsidRPr="00C7301E">
        <w:rPr>
          <w:rFonts w:ascii="Times New Roman" w:eastAsia="Times New Roman" w:hAnsi="Times New Roman" w:cs="Times New Roman"/>
          <w:color w:val="555555"/>
          <w:sz w:val="24"/>
          <w:szCs w:val="24"/>
        </w:rPr>
        <w:t> - жидкие лекарственные формы, предназначенные для приема в виде капель в полость рта, в глаза, уши и т.д. </w:t>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b/>
          <w:bCs/>
          <w:color w:val="555555"/>
          <w:sz w:val="24"/>
          <w:szCs w:val="24"/>
        </w:rPr>
        <w:t>Микстуры</w:t>
      </w:r>
      <w:r w:rsidRPr="00C7301E">
        <w:rPr>
          <w:rFonts w:ascii="Times New Roman" w:eastAsia="Times New Roman" w:hAnsi="Times New Roman" w:cs="Times New Roman"/>
          <w:color w:val="555555"/>
          <w:sz w:val="24"/>
          <w:szCs w:val="24"/>
        </w:rPr>
        <w:t> - жидкие лекарственные формы для внутреннего применения, дозируемые столовой, десертной или чайной ложками. </w:t>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color w:val="555555"/>
          <w:sz w:val="24"/>
          <w:szCs w:val="24"/>
        </w:rPr>
        <w:br/>
        <w:t>Некоторые лекарственные формы называют полосканиями, примочками, припарками, промываниями, пудрами, присыпками. </w:t>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b/>
          <w:bCs/>
          <w:color w:val="555555"/>
          <w:sz w:val="24"/>
          <w:szCs w:val="24"/>
        </w:rPr>
        <w:t>III. Классификация лекарственных форм в зависимости от способа введения в организм.</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proofErr w:type="spellStart"/>
      <w:r w:rsidRPr="00C7301E">
        <w:rPr>
          <w:rFonts w:ascii="Times New Roman" w:eastAsia="Times New Roman" w:hAnsi="Times New Roman" w:cs="Times New Roman"/>
          <w:color w:val="555555"/>
          <w:sz w:val="24"/>
          <w:szCs w:val="24"/>
        </w:rPr>
        <w:t>Энтеральные</w:t>
      </w:r>
      <w:proofErr w:type="spellEnd"/>
      <w:r w:rsidRPr="00C7301E">
        <w:rPr>
          <w:rFonts w:ascii="Times New Roman" w:eastAsia="Times New Roman" w:hAnsi="Times New Roman" w:cs="Times New Roman"/>
          <w:color w:val="555555"/>
          <w:sz w:val="24"/>
          <w:szCs w:val="24"/>
        </w:rPr>
        <w:t>.</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t>Парентеральные.</w:t>
      </w:r>
    </w:p>
    <w:p w:rsidR="003B787F" w:rsidRPr="00C7301E" w:rsidRDefault="003B787F" w:rsidP="00C7301E">
      <w:pPr>
        <w:spacing w:after="0" w:line="240" w:lineRule="auto"/>
        <w:jc w:val="both"/>
        <w:rPr>
          <w:rFonts w:ascii="Times New Roman" w:eastAsia="Times New Roman" w:hAnsi="Times New Roman" w:cs="Times New Roman"/>
          <w:color w:val="555555"/>
          <w:sz w:val="24"/>
          <w:szCs w:val="24"/>
        </w:rPr>
      </w:pPr>
      <w:r w:rsidRPr="00C7301E">
        <w:rPr>
          <w:rFonts w:ascii="Times New Roman" w:eastAsia="Times New Roman" w:hAnsi="Times New Roman" w:cs="Times New Roman"/>
          <w:color w:val="555555"/>
          <w:sz w:val="24"/>
          <w:szCs w:val="24"/>
        </w:rPr>
        <w:br/>
      </w:r>
      <w:proofErr w:type="spellStart"/>
      <w:r w:rsidRPr="00C7301E">
        <w:rPr>
          <w:rFonts w:ascii="Times New Roman" w:eastAsia="Times New Roman" w:hAnsi="Times New Roman" w:cs="Times New Roman"/>
          <w:b/>
          <w:bCs/>
          <w:color w:val="555555"/>
          <w:sz w:val="24"/>
          <w:szCs w:val="24"/>
        </w:rPr>
        <w:t>Энтеральные</w:t>
      </w:r>
      <w:proofErr w:type="spellEnd"/>
      <w:r w:rsidRPr="00C7301E">
        <w:rPr>
          <w:rFonts w:ascii="Times New Roman" w:eastAsia="Times New Roman" w:hAnsi="Times New Roman" w:cs="Times New Roman"/>
          <w:color w:val="555555"/>
          <w:sz w:val="24"/>
          <w:szCs w:val="24"/>
        </w:rPr>
        <w:t> - формы, вводимые в организм через желудочно-кишечный тракт (через рот, прямую кишку). </w:t>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color w:val="555555"/>
          <w:sz w:val="24"/>
          <w:szCs w:val="24"/>
        </w:rPr>
        <w:br/>
      </w:r>
      <w:r w:rsidRPr="00C7301E">
        <w:rPr>
          <w:rFonts w:ascii="Times New Roman" w:eastAsia="Times New Roman" w:hAnsi="Times New Roman" w:cs="Times New Roman"/>
          <w:b/>
          <w:bCs/>
          <w:color w:val="555555"/>
          <w:sz w:val="24"/>
          <w:szCs w:val="24"/>
        </w:rPr>
        <w:t>Парентеральные</w:t>
      </w:r>
      <w:r w:rsidRPr="00C7301E">
        <w:rPr>
          <w:rFonts w:ascii="Times New Roman" w:eastAsia="Times New Roman" w:hAnsi="Times New Roman" w:cs="Times New Roman"/>
          <w:color w:val="555555"/>
          <w:sz w:val="24"/>
          <w:szCs w:val="24"/>
        </w:rPr>
        <w:t> - формы, вводимые, минуя желудочно-кишечный тракт, путем нанесения на кожу и слизистые оболочки организма; путем инъекций в сосудистое русло (артерию, вену), под кожу или мышцу; путем вдыхания, ингаляций. </w:t>
      </w:r>
    </w:p>
    <w:p w:rsidR="003B787F" w:rsidRPr="00C7301E" w:rsidRDefault="003B787F" w:rsidP="00C7301E">
      <w:pPr>
        <w:spacing w:after="0" w:line="240" w:lineRule="auto"/>
        <w:jc w:val="both"/>
        <w:outlineLvl w:val="1"/>
        <w:rPr>
          <w:rFonts w:ascii="Times New Roman" w:eastAsia="Times New Roman" w:hAnsi="Times New Roman" w:cs="Times New Roman"/>
          <w:b/>
          <w:color w:val="000000"/>
          <w:sz w:val="24"/>
          <w:szCs w:val="24"/>
        </w:rPr>
      </w:pPr>
    </w:p>
    <w:p w:rsidR="003B787F" w:rsidRPr="00C7301E" w:rsidRDefault="003B787F" w:rsidP="00C7301E">
      <w:pPr>
        <w:spacing w:after="0" w:line="240" w:lineRule="auto"/>
        <w:jc w:val="both"/>
        <w:outlineLvl w:val="1"/>
        <w:rPr>
          <w:rFonts w:ascii="Times New Roman" w:eastAsia="Times New Roman" w:hAnsi="Times New Roman" w:cs="Times New Roman"/>
          <w:b/>
          <w:color w:val="000000"/>
          <w:sz w:val="24"/>
          <w:szCs w:val="24"/>
        </w:rPr>
      </w:pPr>
      <w:r w:rsidRPr="00C7301E">
        <w:rPr>
          <w:rFonts w:ascii="Times New Roman" w:eastAsia="Times New Roman" w:hAnsi="Times New Roman" w:cs="Times New Roman"/>
          <w:b/>
          <w:color w:val="000000"/>
          <w:sz w:val="24"/>
          <w:szCs w:val="24"/>
        </w:rPr>
        <w:t>Доза и принципы дозирования.</w:t>
      </w:r>
    </w:p>
    <w:p w:rsidR="003B787F" w:rsidRPr="00C7301E" w:rsidRDefault="003B787F" w:rsidP="00C7301E">
      <w:pPr>
        <w:spacing w:after="0" w:line="240" w:lineRule="auto"/>
        <w:jc w:val="both"/>
        <w:outlineLvl w:val="1"/>
        <w:rPr>
          <w:rFonts w:ascii="Times New Roman" w:eastAsia="Times New Roman" w:hAnsi="Times New Roman" w:cs="Times New Roman"/>
          <w:color w:val="000000"/>
          <w:sz w:val="24"/>
          <w:szCs w:val="24"/>
        </w:rPr>
      </w:pP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Доза - это количество Л.В., предназначенное на одно введение (разовая доза), на введение в течение суток (суточная), на весь курс лечения (курсовая доза).</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Все Л.В. обладают негативным действием, особенно в случаях пренебрежения дозой.</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Различают дозы:</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желательные (лечебные, профилактические, стимулирующие);</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нежелательные (токсические, смертельные, недеятельные).</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Лечебные или терапевтические дозы бывают минимальными, оптимальными и максимальными.</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color w:val="000000"/>
          <w:sz w:val="24"/>
          <w:szCs w:val="24"/>
          <w:u w:val="single"/>
        </w:rPr>
        <w:t>Минимальная</w:t>
      </w:r>
      <w:proofErr w:type="gramEnd"/>
      <w:r w:rsidRPr="00C7301E">
        <w:rPr>
          <w:rFonts w:ascii="Times New Roman" w:eastAsia="Times New Roman" w:hAnsi="Times New Roman" w:cs="Times New Roman"/>
          <w:color w:val="000000"/>
          <w:sz w:val="24"/>
          <w:szCs w:val="24"/>
          <w:u w:val="single"/>
        </w:rPr>
        <w:t> </w:t>
      </w:r>
      <w:r w:rsidRPr="00C7301E">
        <w:rPr>
          <w:rFonts w:ascii="Times New Roman" w:eastAsia="Times New Roman" w:hAnsi="Times New Roman" w:cs="Times New Roman"/>
          <w:color w:val="000000"/>
          <w:sz w:val="24"/>
          <w:szCs w:val="24"/>
        </w:rPr>
        <w:t>(пороговая) - количество лекарственного вещества, которое оказывает фармакотерапевтический эффект.</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color w:val="000000"/>
          <w:sz w:val="24"/>
          <w:szCs w:val="24"/>
          <w:u w:val="single"/>
        </w:rPr>
        <w:t>Оптимальная</w:t>
      </w:r>
      <w:proofErr w:type="gramEnd"/>
      <w:r w:rsidRPr="00C7301E">
        <w:rPr>
          <w:rFonts w:ascii="Times New Roman" w:eastAsia="Times New Roman" w:hAnsi="Times New Roman" w:cs="Times New Roman"/>
          <w:color w:val="000000"/>
          <w:sz w:val="24"/>
          <w:szCs w:val="24"/>
          <w:u w:val="single"/>
        </w:rPr>
        <w:t> </w:t>
      </w:r>
      <w:r w:rsidRPr="00C7301E">
        <w:rPr>
          <w:rFonts w:ascii="Times New Roman" w:eastAsia="Times New Roman" w:hAnsi="Times New Roman" w:cs="Times New Roman"/>
          <w:color w:val="000000"/>
          <w:sz w:val="24"/>
          <w:szCs w:val="24"/>
        </w:rPr>
        <w:t>- количество лекарственного вещества, которое обеспечивает высокий терапевтический эффект без проявления отрицательных эффектов.</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u w:val="single"/>
        </w:rPr>
        <w:t>Максимальная</w:t>
      </w:r>
      <w:r w:rsidRPr="00C7301E">
        <w:rPr>
          <w:rFonts w:ascii="Times New Roman" w:eastAsia="Times New Roman" w:hAnsi="Times New Roman" w:cs="Times New Roman"/>
          <w:color w:val="000000"/>
          <w:sz w:val="24"/>
          <w:szCs w:val="24"/>
        </w:rPr>
        <w:t> (высшая) - количество лекарственного вещества, которое обеспечивает высокий терапевтический эффект, с одновременным проявлением негативных факторов (токсичность).</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lastRenderedPageBreak/>
        <w:t>Диапозон</w:t>
      </w:r>
      <w:proofErr w:type="spellEnd"/>
      <w:r w:rsidRPr="00C7301E">
        <w:rPr>
          <w:rFonts w:ascii="Times New Roman" w:eastAsia="Times New Roman" w:hAnsi="Times New Roman" w:cs="Times New Roman"/>
          <w:color w:val="000000"/>
          <w:sz w:val="24"/>
          <w:szCs w:val="24"/>
        </w:rPr>
        <w:t xml:space="preserve">, в </w:t>
      </w:r>
      <w:proofErr w:type="gramStart"/>
      <w:r w:rsidRPr="00C7301E">
        <w:rPr>
          <w:rFonts w:ascii="Times New Roman" w:eastAsia="Times New Roman" w:hAnsi="Times New Roman" w:cs="Times New Roman"/>
          <w:color w:val="000000"/>
          <w:sz w:val="24"/>
          <w:szCs w:val="24"/>
        </w:rPr>
        <w:t>котором</w:t>
      </w:r>
      <w:proofErr w:type="gramEnd"/>
      <w:r w:rsidRPr="00C7301E">
        <w:rPr>
          <w:rFonts w:ascii="Times New Roman" w:eastAsia="Times New Roman" w:hAnsi="Times New Roman" w:cs="Times New Roman"/>
          <w:color w:val="000000"/>
          <w:sz w:val="24"/>
          <w:szCs w:val="24"/>
        </w:rPr>
        <w:t xml:space="preserve"> лежат дозы, от минимальной до максимальной терапевтической, называется терапевтической широтой. Чем больше терапевтическая широта, тем менее активно взаимодействует лекарственное вещество с различными мишенями в организме.</w:t>
      </w:r>
    </w:p>
    <w:p w:rsidR="003B787F" w:rsidRPr="00C7301E"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Токсические дозы - те количества В., которые вызывают отравление с возможным смертельным </w:t>
      </w:r>
      <w:proofErr w:type="spellStart"/>
      <w:r w:rsidRPr="00C7301E">
        <w:rPr>
          <w:rFonts w:ascii="Times New Roman" w:eastAsia="Times New Roman" w:hAnsi="Times New Roman" w:cs="Times New Roman"/>
          <w:color w:val="000000"/>
          <w:sz w:val="24"/>
          <w:szCs w:val="24"/>
        </w:rPr>
        <w:t>исходом</w:t>
      </w:r>
      <w:proofErr w:type="gramStart"/>
      <w:r w:rsidRPr="00C7301E">
        <w:rPr>
          <w:rFonts w:ascii="Times New Roman" w:eastAsia="Times New Roman" w:hAnsi="Times New Roman" w:cs="Times New Roman"/>
          <w:color w:val="000000"/>
          <w:sz w:val="24"/>
          <w:szCs w:val="24"/>
        </w:rPr>
        <w:t>.з</w:t>
      </w:r>
      <w:proofErr w:type="gramEnd"/>
      <w:r w:rsidRPr="00C7301E">
        <w:rPr>
          <w:rFonts w:ascii="Times New Roman" w:eastAsia="Times New Roman" w:hAnsi="Times New Roman" w:cs="Times New Roman"/>
          <w:color w:val="000000"/>
          <w:sz w:val="24"/>
          <w:szCs w:val="24"/>
        </w:rPr>
        <w:t>аканчивающееся</w:t>
      </w:r>
      <w:proofErr w:type="spellEnd"/>
      <w:r w:rsidRPr="00C7301E">
        <w:rPr>
          <w:rFonts w:ascii="Times New Roman" w:eastAsia="Times New Roman" w:hAnsi="Times New Roman" w:cs="Times New Roman"/>
          <w:color w:val="000000"/>
          <w:sz w:val="24"/>
          <w:szCs w:val="24"/>
        </w:rPr>
        <w:t xml:space="preserve"> смертью животного.</w:t>
      </w:r>
    </w:p>
    <w:p w:rsidR="003B787F" w:rsidRDefault="003B787F"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Есть еще такое понятие как </w:t>
      </w:r>
      <w:r w:rsidRPr="00C7301E">
        <w:rPr>
          <w:rFonts w:ascii="Times New Roman" w:eastAsia="Times New Roman" w:hAnsi="Times New Roman" w:cs="Times New Roman"/>
          <w:color w:val="000000"/>
          <w:sz w:val="24"/>
          <w:szCs w:val="24"/>
          <w:u w:val="single"/>
        </w:rPr>
        <w:t>ударная доза</w:t>
      </w:r>
      <w:r w:rsidRPr="00C7301E">
        <w:rPr>
          <w:rFonts w:ascii="Times New Roman" w:eastAsia="Times New Roman" w:hAnsi="Times New Roman" w:cs="Times New Roman"/>
          <w:color w:val="000000"/>
          <w:sz w:val="24"/>
          <w:szCs w:val="24"/>
        </w:rPr>
        <w:t xml:space="preserve"> - такое количество Л.В., которое обеспечивает создание высоких концентраций Л.В. при первом введении, способствует ее удержанию в организме в течение всего курса лечения. </w:t>
      </w:r>
      <w:proofErr w:type="gramStart"/>
      <w:r w:rsidRPr="00C7301E">
        <w:rPr>
          <w:rFonts w:ascii="Times New Roman" w:eastAsia="Times New Roman" w:hAnsi="Times New Roman" w:cs="Times New Roman"/>
          <w:color w:val="000000"/>
          <w:sz w:val="24"/>
          <w:szCs w:val="24"/>
        </w:rPr>
        <w:t>Равна</w:t>
      </w:r>
      <w:proofErr w:type="gramEnd"/>
      <w:r w:rsidRPr="00C7301E">
        <w:rPr>
          <w:rFonts w:ascii="Times New Roman" w:eastAsia="Times New Roman" w:hAnsi="Times New Roman" w:cs="Times New Roman"/>
          <w:color w:val="000000"/>
          <w:sz w:val="24"/>
          <w:szCs w:val="24"/>
        </w:rPr>
        <w:t xml:space="preserve"> двум терапевтическим.</w:t>
      </w:r>
    </w:p>
    <w:p w:rsidR="00CE727D" w:rsidRDefault="00CE727D" w:rsidP="00C7301E">
      <w:pPr>
        <w:spacing w:after="0" w:line="240" w:lineRule="auto"/>
        <w:jc w:val="both"/>
        <w:rPr>
          <w:rFonts w:ascii="Times New Roman" w:eastAsia="Times New Roman" w:hAnsi="Times New Roman" w:cs="Times New Roman"/>
          <w:color w:val="000000"/>
          <w:sz w:val="24"/>
          <w:szCs w:val="24"/>
        </w:rPr>
      </w:pP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b/>
          <w:bCs/>
          <w:iCs/>
          <w:color w:val="000000"/>
          <w:sz w:val="24"/>
          <w:szCs w:val="24"/>
        </w:rPr>
        <w:t>Жидкие лекарственные формы </w:t>
      </w:r>
      <w:r w:rsidRPr="00C7301E">
        <w:rPr>
          <w:rFonts w:ascii="Times New Roman" w:eastAsia="Times New Roman" w:hAnsi="Times New Roman" w:cs="Times New Roman"/>
          <w:color w:val="000000"/>
          <w:sz w:val="24"/>
          <w:szCs w:val="24"/>
        </w:rPr>
        <w:t xml:space="preserve">включают в себя растворы, суспензии, эмульсии, </w:t>
      </w:r>
      <w:proofErr w:type="spellStart"/>
      <w:r w:rsidRPr="00C7301E">
        <w:rPr>
          <w:rFonts w:ascii="Times New Roman" w:eastAsia="Times New Roman" w:hAnsi="Times New Roman" w:cs="Times New Roman"/>
          <w:color w:val="000000"/>
          <w:sz w:val="24"/>
          <w:szCs w:val="24"/>
        </w:rPr>
        <w:t>Галеновые</w:t>
      </w:r>
      <w:proofErr w:type="spellEnd"/>
      <w:r w:rsidRPr="00C7301E">
        <w:rPr>
          <w:rFonts w:ascii="Times New Roman" w:eastAsia="Times New Roman" w:hAnsi="Times New Roman" w:cs="Times New Roman"/>
          <w:color w:val="000000"/>
          <w:sz w:val="24"/>
          <w:szCs w:val="24"/>
        </w:rPr>
        <w:t xml:space="preserve"> (настои и отвары, настойки и жидкие экстракты) и </w:t>
      </w:r>
      <w:proofErr w:type="spellStart"/>
      <w:r w:rsidRPr="00C7301E">
        <w:rPr>
          <w:rFonts w:ascii="Times New Roman" w:eastAsia="Times New Roman" w:hAnsi="Times New Roman" w:cs="Times New Roman"/>
          <w:color w:val="000000"/>
          <w:sz w:val="24"/>
          <w:szCs w:val="24"/>
        </w:rPr>
        <w:t>новогаленовые</w:t>
      </w:r>
      <w:proofErr w:type="spellEnd"/>
      <w:r w:rsidRPr="00C7301E">
        <w:rPr>
          <w:rFonts w:ascii="Times New Roman" w:eastAsia="Times New Roman" w:hAnsi="Times New Roman" w:cs="Times New Roman"/>
          <w:color w:val="000000"/>
          <w:sz w:val="24"/>
          <w:szCs w:val="24"/>
        </w:rPr>
        <w:t xml:space="preserve"> препараты, микстуры, жидкие мази (линименты), лекарственные сиропы, медицинские масла, жидкие органопрепараты, соки свежих растений, а также вспомогательные жидкие формы, употребляемые как </w:t>
      </w:r>
      <w:proofErr w:type="spellStart"/>
      <w:r w:rsidRPr="00C7301E">
        <w:rPr>
          <w:rFonts w:ascii="Times New Roman" w:eastAsia="Times New Roman" w:hAnsi="Times New Roman" w:cs="Times New Roman"/>
          <w:color w:val="000000"/>
          <w:sz w:val="24"/>
          <w:szCs w:val="24"/>
        </w:rPr>
        <w:t>corrigens</w:t>
      </w:r>
      <w:proofErr w:type="spellEnd"/>
      <w:r w:rsidRPr="00C7301E">
        <w:rPr>
          <w:rFonts w:ascii="Times New Roman" w:eastAsia="Times New Roman" w:hAnsi="Times New Roman" w:cs="Times New Roman"/>
          <w:color w:val="000000"/>
          <w:sz w:val="24"/>
          <w:szCs w:val="24"/>
        </w:rPr>
        <w:t xml:space="preserve"> и/или </w:t>
      </w:r>
      <w:proofErr w:type="spellStart"/>
      <w:r w:rsidRPr="00C7301E">
        <w:rPr>
          <w:rFonts w:ascii="Times New Roman" w:eastAsia="Times New Roman" w:hAnsi="Times New Roman" w:cs="Times New Roman"/>
          <w:color w:val="000000"/>
          <w:sz w:val="24"/>
          <w:szCs w:val="24"/>
        </w:rPr>
        <w:t>constituens</w:t>
      </w:r>
      <w:proofErr w:type="spellEnd"/>
      <w:r w:rsidRPr="00C7301E">
        <w:rPr>
          <w:rFonts w:ascii="Times New Roman" w:eastAsia="Times New Roman" w:hAnsi="Times New Roman" w:cs="Times New Roman"/>
          <w:color w:val="000000"/>
          <w:sz w:val="24"/>
          <w:szCs w:val="24"/>
        </w:rPr>
        <w:t>: сиропы, ароматические воды, слизи.</w:t>
      </w:r>
      <w:proofErr w:type="gramEnd"/>
    </w:p>
    <w:p w:rsidR="00CE727D" w:rsidRPr="00C7301E" w:rsidRDefault="00CE727D" w:rsidP="00CE727D">
      <w:pPr>
        <w:spacing w:after="0" w:line="240" w:lineRule="auto"/>
        <w:jc w:val="both"/>
        <w:rPr>
          <w:rFonts w:ascii="Times New Roman" w:eastAsia="Times New Roman" w:hAnsi="Times New Roman" w:cs="Times New Roman"/>
          <w:b/>
          <w:bCs/>
          <w:iCs/>
          <w:color w:val="000000"/>
          <w:sz w:val="24"/>
          <w:szCs w:val="24"/>
        </w:rPr>
      </w:pP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Растворы (</w:t>
      </w:r>
      <w:proofErr w:type="spellStart"/>
      <w:r w:rsidRPr="00C7301E">
        <w:rPr>
          <w:rFonts w:ascii="Times New Roman" w:eastAsia="Times New Roman" w:hAnsi="Times New Roman" w:cs="Times New Roman"/>
          <w:b/>
          <w:bCs/>
          <w:iCs/>
          <w:color w:val="000000"/>
          <w:sz w:val="24"/>
          <w:szCs w:val="24"/>
        </w:rPr>
        <w:t>solutio</w:t>
      </w:r>
      <w:proofErr w:type="spellEnd"/>
      <w:r w:rsidRPr="00C7301E">
        <w:rPr>
          <w:rFonts w:ascii="Times New Roman" w:eastAsia="Times New Roman" w:hAnsi="Times New Roman" w:cs="Times New Roman"/>
          <w:b/>
          <w:bCs/>
          <w:iCs/>
          <w:color w:val="000000"/>
          <w:sz w:val="24"/>
          <w:szCs w:val="24"/>
        </w:rPr>
        <w:t>, -</w:t>
      </w:r>
      <w:proofErr w:type="spellStart"/>
      <w:r w:rsidRPr="00C7301E">
        <w:rPr>
          <w:rFonts w:ascii="Times New Roman" w:eastAsia="Times New Roman" w:hAnsi="Times New Roman" w:cs="Times New Roman"/>
          <w:b/>
          <w:bCs/>
          <w:iCs/>
          <w:color w:val="000000"/>
          <w:sz w:val="24"/>
          <w:szCs w:val="24"/>
        </w:rPr>
        <w:t>onis</w:t>
      </w:r>
      <w:proofErr w:type="spellEnd"/>
      <w:r w:rsidRPr="00C7301E">
        <w:rPr>
          <w:rFonts w:ascii="Times New Roman" w:eastAsia="Times New Roman" w:hAnsi="Times New Roman" w:cs="Times New Roman"/>
          <w:b/>
          <w:bCs/>
          <w:iCs/>
          <w:color w:val="000000"/>
          <w:sz w:val="24"/>
          <w:szCs w:val="24"/>
        </w:rPr>
        <w:t>, </w:t>
      </w:r>
      <w:proofErr w:type="spellStart"/>
      <w:r w:rsidRPr="00C7301E">
        <w:rPr>
          <w:rFonts w:ascii="Times New Roman" w:eastAsia="Times New Roman" w:hAnsi="Times New Roman" w:cs="Times New Roman"/>
          <w:b/>
          <w:bCs/>
          <w:iCs/>
          <w:color w:val="000000"/>
          <w:sz w:val="24"/>
          <w:szCs w:val="24"/>
        </w:rPr>
        <w:t>sol</w:t>
      </w:r>
      <w:proofErr w:type="spellEnd"/>
      <w:r w:rsidRPr="00C7301E">
        <w:rPr>
          <w:rFonts w:ascii="Times New Roman" w:eastAsia="Times New Roman" w:hAnsi="Times New Roman" w:cs="Times New Roman"/>
          <w:b/>
          <w:bCs/>
          <w:iCs/>
          <w:color w:val="000000"/>
          <w:sz w:val="24"/>
          <w:szCs w:val="24"/>
        </w:rPr>
        <w:t>.) </w:t>
      </w:r>
      <w:r w:rsidRPr="00C7301E">
        <w:rPr>
          <w:rFonts w:ascii="Times New Roman" w:eastAsia="Times New Roman" w:hAnsi="Times New Roman" w:cs="Times New Roman"/>
          <w:color w:val="000000"/>
          <w:sz w:val="24"/>
          <w:szCs w:val="24"/>
        </w:rPr>
        <w:t xml:space="preserve">используют для внутреннего, наружного употребления, а также для инъекций. Лекарственное вещество в форме раствора легче проглотить, чем твердое лекарство, его действие наступает быстрее и </w:t>
      </w:r>
      <w:proofErr w:type="spellStart"/>
      <w:r w:rsidRPr="00C7301E">
        <w:rPr>
          <w:rFonts w:ascii="Times New Roman" w:eastAsia="Times New Roman" w:hAnsi="Times New Roman" w:cs="Times New Roman"/>
          <w:color w:val="000000"/>
          <w:sz w:val="24"/>
          <w:szCs w:val="24"/>
        </w:rPr>
        <w:t>биодоступность</w:t>
      </w:r>
      <w:proofErr w:type="spellEnd"/>
      <w:r w:rsidRPr="00C7301E">
        <w:rPr>
          <w:rFonts w:ascii="Times New Roman" w:eastAsia="Times New Roman" w:hAnsi="Times New Roman" w:cs="Times New Roman"/>
          <w:color w:val="000000"/>
          <w:sz w:val="24"/>
          <w:szCs w:val="24"/>
        </w:rPr>
        <w:t>, как правило, выше. Однако в сравнении с твердыми лекарственными формами растворы более громоздки и неудобны для хранения и транспортировки, препараты в растворах менее стабильны. Стандартными формообразующими веществами для растворов являются вода дистиллированная (</w:t>
      </w:r>
      <w:proofErr w:type="spellStart"/>
      <w:r w:rsidRPr="00C7301E">
        <w:rPr>
          <w:rFonts w:ascii="Times New Roman" w:eastAsia="Times New Roman" w:hAnsi="Times New Roman" w:cs="Times New Roman"/>
          <w:color w:val="000000"/>
          <w:sz w:val="24"/>
          <w:szCs w:val="24"/>
        </w:rPr>
        <w:t>Aqua</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destillata</w:t>
      </w:r>
      <w:proofErr w:type="spellEnd"/>
      <w:r w:rsidRPr="00C7301E">
        <w:rPr>
          <w:rFonts w:ascii="Times New Roman" w:eastAsia="Times New Roman" w:hAnsi="Times New Roman" w:cs="Times New Roman"/>
          <w:color w:val="000000"/>
          <w:sz w:val="24"/>
          <w:szCs w:val="24"/>
        </w:rPr>
        <w:t>), спирт этиловый 90% (</w:t>
      </w:r>
      <w:proofErr w:type="spellStart"/>
      <w:r w:rsidRPr="00C7301E">
        <w:rPr>
          <w:rFonts w:ascii="Times New Roman" w:eastAsia="Times New Roman" w:hAnsi="Times New Roman" w:cs="Times New Roman"/>
          <w:color w:val="000000"/>
          <w:sz w:val="24"/>
          <w:szCs w:val="24"/>
        </w:rPr>
        <w:t>Spiritus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aethylicus</w:t>
      </w:r>
      <w:proofErr w:type="spellEnd"/>
      <w:r w:rsidRPr="00C7301E">
        <w:rPr>
          <w:rFonts w:ascii="Times New Roman" w:eastAsia="Times New Roman" w:hAnsi="Times New Roman" w:cs="Times New Roman"/>
          <w:color w:val="000000"/>
          <w:sz w:val="24"/>
          <w:szCs w:val="24"/>
        </w:rPr>
        <w:t>), оливковое и персиковое масла (</w:t>
      </w:r>
      <w:proofErr w:type="spellStart"/>
      <w:r w:rsidRPr="00C7301E">
        <w:rPr>
          <w:rFonts w:ascii="Times New Roman" w:eastAsia="Times New Roman" w:hAnsi="Times New Roman" w:cs="Times New Roman"/>
          <w:color w:val="000000"/>
          <w:sz w:val="24"/>
          <w:szCs w:val="24"/>
        </w:rPr>
        <w:t>Oleum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olivarum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Oleum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persicorum</w:t>
      </w:r>
      <w:proofErr w:type="spellEnd"/>
      <w:r w:rsidRPr="00C7301E">
        <w:rPr>
          <w:rFonts w:ascii="Times New Roman" w:eastAsia="Times New Roman" w:hAnsi="Times New Roman" w:cs="Times New Roman"/>
          <w:color w:val="000000"/>
          <w:sz w:val="24"/>
          <w:szCs w:val="24"/>
        </w:rPr>
        <w:t xml:space="preserve">). Все другие растворители относятся </w:t>
      </w:r>
      <w:proofErr w:type="gramStart"/>
      <w:r w:rsidRPr="00C7301E">
        <w:rPr>
          <w:rFonts w:ascii="Times New Roman" w:eastAsia="Times New Roman" w:hAnsi="Times New Roman" w:cs="Times New Roman"/>
          <w:color w:val="000000"/>
          <w:sz w:val="24"/>
          <w:szCs w:val="24"/>
        </w:rPr>
        <w:t>к</w:t>
      </w:r>
      <w:proofErr w:type="gramEnd"/>
      <w:r w:rsidRPr="00C7301E">
        <w:rPr>
          <w:rFonts w:ascii="Times New Roman" w:eastAsia="Times New Roman" w:hAnsi="Times New Roman" w:cs="Times New Roman"/>
          <w:color w:val="000000"/>
          <w:sz w:val="24"/>
          <w:szCs w:val="24"/>
        </w:rPr>
        <w:t xml:space="preserve"> нестандартным, например, глицерин (</w:t>
      </w:r>
      <w:proofErr w:type="spellStart"/>
      <w:r w:rsidRPr="00C7301E">
        <w:rPr>
          <w:rFonts w:ascii="Times New Roman" w:eastAsia="Times New Roman" w:hAnsi="Times New Roman" w:cs="Times New Roman"/>
          <w:color w:val="000000"/>
          <w:sz w:val="24"/>
          <w:szCs w:val="24"/>
        </w:rPr>
        <w:t>Glycerinum</w:t>
      </w:r>
      <w:proofErr w:type="spellEnd"/>
      <w:r w:rsidRPr="00C7301E">
        <w:rPr>
          <w:rFonts w:ascii="Times New Roman" w:eastAsia="Times New Roman" w:hAnsi="Times New Roman" w:cs="Times New Roman"/>
          <w:color w:val="000000"/>
          <w:sz w:val="24"/>
          <w:szCs w:val="24"/>
        </w:rPr>
        <w:t>), масло подсолнечника (</w:t>
      </w:r>
      <w:proofErr w:type="spellStart"/>
      <w:r w:rsidRPr="00C7301E">
        <w:rPr>
          <w:rFonts w:ascii="Times New Roman" w:eastAsia="Times New Roman" w:hAnsi="Times New Roman" w:cs="Times New Roman"/>
          <w:color w:val="000000"/>
          <w:sz w:val="24"/>
          <w:szCs w:val="24"/>
        </w:rPr>
        <w:t>Oleum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Helianthi</w:t>
      </w:r>
      <w:proofErr w:type="spellEnd"/>
      <w:r w:rsidRPr="00C7301E">
        <w:rPr>
          <w:rFonts w:ascii="Times New Roman" w:eastAsia="Times New Roman" w:hAnsi="Times New Roman" w:cs="Times New Roman"/>
          <w:color w:val="000000"/>
          <w:sz w:val="24"/>
          <w:szCs w:val="24"/>
        </w:rPr>
        <w:t xml:space="preserve">) и др. Лекарственные препараты в виде растворов могут быть как фабричного, так и аптечного производства. </w:t>
      </w:r>
      <w:proofErr w:type="spellStart"/>
      <w:r w:rsidRPr="00C7301E">
        <w:rPr>
          <w:rFonts w:ascii="Times New Roman" w:eastAsia="Times New Roman" w:hAnsi="Times New Roman" w:cs="Times New Roman"/>
          <w:color w:val="000000"/>
          <w:sz w:val="24"/>
          <w:szCs w:val="24"/>
        </w:rPr>
        <w:t>Неофицинальные</w:t>
      </w:r>
      <w:proofErr w:type="spellEnd"/>
      <w:r w:rsidRPr="00C7301E">
        <w:rPr>
          <w:rFonts w:ascii="Times New Roman" w:eastAsia="Times New Roman" w:hAnsi="Times New Roman" w:cs="Times New Roman"/>
          <w:color w:val="000000"/>
          <w:sz w:val="24"/>
          <w:szCs w:val="24"/>
        </w:rPr>
        <w:t xml:space="preserve"> растворы, приготовленные на нестандартных растворителях, выписывают только развернутой формой прописи, растворы на стандартных растворителях можно выписывать как развернутой, так и сокращенными формами прописи. Все </w:t>
      </w:r>
      <w:proofErr w:type="spellStart"/>
      <w:r w:rsidRPr="00C7301E">
        <w:rPr>
          <w:rFonts w:ascii="Times New Roman" w:eastAsia="Times New Roman" w:hAnsi="Times New Roman" w:cs="Times New Roman"/>
          <w:color w:val="000000"/>
          <w:sz w:val="24"/>
          <w:szCs w:val="24"/>
        </w:rPr>
        <w:t>официнальные</w:t>
      </w:r>
      <w:proofErr w:type="spellEnd"/>
      <w:r w:rsidRPr="00C7301E">
        <w:rPr>
          <w:rFonts w:ascii="Times New Roman" w:eastAsia="Times New Roman" w:hAnsi="Times New Roman" w:cs="Times New Roman"/>
          <w:color w:val="000000"/>
          <w:sz w:val="24"/>
          <w:szCs w:val="24"/>
        </w:rPr>
        <w:t xml:space="preserve"> растворы выписывают сокращенно. При выписывании водных растворов характер растворителя не указывается, масляных и спиртовых – обозначается соответствующим прилагательным после названия вещества.</w:t>
      </w:r>
    </w:p>
    <w:p w:rsidR="00CE727D" w:rsidRPr="00C7301E" w:rsidRDefault="00CE727D" w:rsidP="00CE727D">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CE727D" w:rsidRPr="00C7301E" w:rsidRDefault="00CE727D" w:rsidP="00CE727D">
      <w:pPr>
        <w:spacing w:after="0" w:line="240" w:lineRule="auto"/>
        <w:jc w:val="both"/>
        <w:rPr>
          <w:rFonts w:ascii="Times New Roman" w:eastAsia="Times New Roman" w:hAnsi="Times New Roman" w:cs="Times New Roman"/>
          <w:iCs/>
          <w:color w:val="000000"/>
          <w:sz w:val="24"/>
          <w:szCs w:val="24"/>
        </w:rPr>
      </w:pPr>
    </w:p>
    <w:p w:rsidR="00CE727D" w:rsidRPr="00CE727D" w:rsidRDefault="00CE727D" w:rsidP="00CE727D">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Развернутая</w:t>
      </w:r>
    </w:p>
    <w:p w:rsidR="00CE727D" w:rsidRPr="00CE727D" w:rsidRDefault="00CE727D" w:rsidP="00CE727D">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E727D">
        <w:rPr>
          <w:rFonts w:ascii="Times New Roman" w:eastAsia="Times New Roman" w:hAnsi="Times New Roman" w:cs="Times New Roman"/>
          <w:color w:val="000000"/>
          <w:sz w:val="24"/>
          <w:szCs w:val="24"/>
        </w:rPr>
        <w:t>.:</w:t>
      </w:r>
      <w:proofErr w:type="gramEnd"/>
      <w:r w:rsidRPr="00CE727D">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lang w:val="en-US"/>
        </w:rPr>
        <w:t>Calcii</w:t>
      </w:r>
      <w:proofErr w:type="spellEnd"/>
      <w:r w:rsidRPr="00CE727D">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lang w:val="en-US"/>
        </w:rPr>
        <w:t>gluconatis</w:t>
      </w:r>
      <w:proofErr w:type="spellEnd"/>
      <w:r w:rsidRPr="00CE727D">
        <w:rPr>
          <w:rFonts w:ascii="Times New Roman" w:eastAsia="Times New Roman" w:hAnsi="Times New Roman" w:cs="Times New Roman"/>
          <w:color w:val="000000"/>
          <w:sz w:val="24"/>
          <w:szCs w:val="24"/>
        </w:rPr>
        <w:t xml:space="preserve"> 15,0 </w:t>
      </w:r>
    </w:p>
    <w:p w:rsidR="00CE727D" w:rsidRPr="00CE727D"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lang w:val="en-US"/>
        </w:rPr>
        <w:t>Aq</w:t>
      </w:r>
      <w:proofErr w:type="spellEnd"/>
      <w:r w:rsidRPr="00CE727D">
        <w:rPr>
          <w:rFonts w:ascii="Times New Roman" w:eastAsia="Times New Roman" w:hAnsi="Times New Roman" w:cs="Times New Roman"/>
          <w:color w:val="000000"/>
          <w:sz w:val="24"/>
          <w:szCs w:val="24"/>
        </w:rPr>
        <w:t xml:space="preserve">. </w:t>
      </w:r>
      <w:proofErr w:type="spellStart"/>
      <w:proofErr w:type="gramStart"/>
      <w:r w:rsidRPr="00C7301E">
        <w:rPr>
          <w:rFonts w:ascii="Times New Roman" w:eastAsia="Times New Roman" w:hAnsi="Times New Roman" w:cs="Times New Roman"/>
          <w:color w:val="000000"/>
          <w:sz w:val="24"/>
          <w:szCs w:val="24"/>
          <w:lang w:val="en-US"/>
        </w:rPr>
        <w:t>destill</w:t>
      </w:r>
      <w:proofErr w:type="spellEnd"/>
      <w:proofErr w:type="gramEnd"/>
      <w:r w:rsidRPr="00CE727D">
        <w:rPr>
          <w:rFonts w:ascii="Times New Roman" w:eastAsia="Times New Roman" w:hAnsi="Times New Roman" w:cs="Times New Roman"/>
          <w:color w:val="000000"/>
          <w:sz w:val="24"/>
          <w:szCs w:val="24"/>
        </w:rPr>
        <w:t xml:space="preserve">. </w:t>
      </w:r>
      <w:proofErr w:type="gramStart"/>
      <w:r w:rsidRPr="00C7301E">
        <w:rPr>
          <w:rFonts w:ascii="Times New Roman" w:eastAsia="Times New Roman" w:hAnsi="Times New Roman" w:cs="Times New Roman"/>
          <w:color w:val="000000"/>
          <w:sz w:val="24"/>
          <w:szCs w:val="24"/>
          <w:lang w:val="en-US"/>
        </w:rPr>
        <w:t>ad</w:t>
      </w:r>
      <w:proofErr w:type="gramEnd"/>
      <w:r w:rsidRPr="00CE727D">
        <w:rPr>
          <w:rFonts w:ascii="Times New Roman" w:eastAsia="Times New Roman" w:hAnsi="Times New Roman" w:cs="Times New Roman"/>
          <w:color w:val="000000"/>
          <w:sz w:val="24"/>
          <w:szCs w:val="24"/>
        </w:rPr>
        <w:t xml:space="preserve"> 150 </w:t>
      </w:r>
      <w:r w:rsidRPr="00C7301E">
        <w:rPr>
          <w:rFonts w:ascii="Times New Roman" w:eastAsia="Times New Roman" w:hAnsi="Times New Roman" w:cs="Times New Roman"/>
          <w:color w:val="000000"/>
          <w:sz w:val="24"/>
          <w:szCs w:val="24"/>
          <w:lang w:val="en-US"/>
        </w:rPr>
        <w:t>ml</w:t>
      </w:r>
      <w:r w:rsidRPr="00CE727D">
        <w:rPr>
          <w:rFonts w:ascii="Times New Roman" w:eastAsia="Times New Roman" w:hAnsi="Times New Roman" w:cs="Times New Roman"/>
          <w:color w:val="000000"/>
          <w:sz w:val="24"/>
          <w:szCs w:val="24"/>
        </w:rPr>
        <w:t xml:space="preserve"> </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color w:val="000000"/>
          <w:sz w:val="24"/>
          <w:szCs w:val="24"/>
          <w:lang w:val="en-US"/>
        </w:rPr>
        <w:t>M</w:t>
      </w:r>
      <w:r w:rsidRPr="00C7301E">
        <w:rPr>
          <w:rFonts w:ascii="Times New Roman" w:eastAsia="Times New Roman" w:hAnsi="Times New Roman" w:cs="Times New Roman"/>
          <w:color w:val="000000"/>
          <w:sz w:val="24"/>
          <w:szCs w:val="24"/>
        </w:rPr>
        <w:t>.D.S. По 1 стол.</w:t>
      </w:r>
      <w:proofErr w:type="gramEnd"/>
      <w:r w:rsidRPr="00C7301E">
        <w:rPr>
          <w:rFonts w:ascii="Times New Roman" w:eastAsia="Times New Roman" w:hAnsi="Times New Roman" w:cs="Times New Roman"/>
          <w:color w:val="000000"/>
          <w:sz w:val="24"/>
          <w:szCs w:val="24"/>
        </w:rPr>
        <w:t xml:space="preserve"> ложке 3 раза в день</w:t>
      </w:r>
    </w:p>
    <w:p w:rsidR="00CE727D" w:rsidRPr="00C7301E" w:rsidRDefault="00CE727D" w:rsidP="00CE727D">
      <w:pPr>
        <w:spacing w:after="0" w:line="240" w:lineRule="auto"/>
        <w:jc w:val="both"/>
        <w:rPr>
          <w:rFonts w:ascii="Times New Roman" w:eastAsia="Times New Roman" w:hAnsi="Times New Roman" w:cs="Times New Roman"/>
          <w:iCs/>
          <w:color w:val="000000"/>
          <w:sz w:val="24"/>
          <w:szCs w:val="24"/>
        </w:rPr>
      </w:pPr>
      <w:proofErr w:type="gramStart"/>
      <w:r w:rsidRPr="00C7301E">
        <w:rPr>
          <w:rFonts w:ascii="Times New Roman" w:eastAsia="Times New Roman" w:hAnsi="Times New Roman" w:cs="Times New Roman"/>
          <w:iCs/>
          <w:color w:val="000000"/>
          <w:sz w:val="24"/>
          <w:szCs w:val="24"/>
        </w:rPr>
        <w:t>Сокращенная</w:t>
      </w:r>
      <w:proofErr w:type="gramEnd"/>
      <w:r w:rsidRPr="00C7301E">
        <w:rPr>
          <w:rFonts w:ascii="Times New Roman" w:eastAsia="Times New Roman" w:hAnsi="Times New Roman" w:cs="Times New Roman"/>
          <w:iCs/>
          <w:color w:val="000000"/>
          <w:sz w:val="24"/>
          <w:szCs w:val="24"/>
        </w:rPr>
        <w:t xml:space="preserve"> в </w:t>
      </w:r>
      <w:proofErr w:type="spellStart"/>
      <w:r w:rsidRPr="00C7301E">
        <w:rPr>
          <w:rFonts w:ascii="Times New Roman" w:eastAsia="Times New Roman" w:hAnsi="Times New Roman" w:cs="Times New Roman"/>
          <w:iCs/>
          <w:color w:val="000000"/>
          <w:sz w:val="24"/>
          <w:szCs w:val="24"/>
        </w:rPr>
        <w:t>массо</w:t>
      </w:r>
      <w:proofErr w:type="spellEnd"/>
      <w:r w:rsidRPr="00C7301E">
        <w:rPr>
          <w:rFonts w:ascii="Times New Roman" w:eastAsia="Times New Roman" w:hAnsi="Times New Roman" w:cs="Times New Roman"/>
          <w:iCs/>
          <w:color w:val="000000"/>
          <w:sz w:val="24"/>
          <w:szCs w:val="24"/>
        </w:rPr>
        <w:t>-объемном отношении, или по весу, где количество лекарственного вещества выражено в абсолютных величинах (граммах)</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Sol</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Calcii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gluconatis</w:t>
      </w:r>
      <w:proofErr w:type="spellEnd"/>
      <w:r w:rsidRPr="00C7301E">
        <w:rPr>
          <w:rFonts w:ascii="Times New Roman" w:eastAsia="Times New Roman" w:hAnsi="Times New Roman" w:cs="Times New Roman"/>
          <w:color w:val="000000"/>
          <w:sz w:val="24"/>
          <w:szCs w:val="24"/>
        </w:rPr>
        <w:t xml:space="preserve"> 15,0 – 150 </w:t>
      </w:r>
      <w:proofErr w:type="spellStart"/>
      <w:r w:rsidRPr="00C7301E">
        <w:rPr>
          <w:rFonts w:ascii="Times New Roman" w:eastAsia="Times New Roman" w:hAnsi="Times New Roman" w:cs="Times New Roman"/>
          <w:color w:val="000000"/>
          <w:sz w:val="24"/>
          <w:szCs w:val="24"/>
        </w:rPr>
        <w:t>ml</w:t>
      </w:r>
      <w:proofErr w:type="spellEnd"/>
      <w:r w:rsidRPr="00C7301E">
        <w:rPr>
          <w:rFonts w:ascii="Times New Roman" w:eastAsia="Times New Roman" w:hAnsi="Times New Roman" w:cs="Times New Roman"/>
          <w:color w:val="000000"/>
          <w:sz w:val="24"/>
          <w:szCs w:val="24"/>
        </w:rPr>
        <w:t xml:space="preserve"> </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стол</w:t>
      </w:r>
      <w:proofErr w:type="gramStart"/>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proofErr w:type="gramStart"/>
      <w:r w:rsidRPr="00C7301E">
        <w:rPr>
          <w:rFonts w:ascii="Times New Roman" w:eastAsia="Times New Roman" w:hAnsi="Times New Roman" w:cs="Times New Roman"/>
          <w:color w:val="000000"/>
          <w:sz w:val="24"/>
          <w:szCs w:val="24"/>
        </w:rPr>
        <w:t>л</w:t>
      </w:r>
      <w:proofErr w:type="gramEnd"/>
      <w:r w:rsidRPr="00C7301E">
        <w:rPr>
          <w:rFonts w:ascii="Times New Roman" w:eastAsia="Times New Roman" w:hAnsi="Times New Roman" w:cs="Times New Roman"/>
          <w:color w:val="000000"/>
          <w:sz w:val="24"/>
          <w:szCs w:val="24"/>
        </w:rPr>
        <w:t>ожке 3 раза в день</w:t>
      </w:r>
    </w:p>
    <w:p w:rsidR="00CE727D" w:rsidRPr="00C7301E" w:rsidRDefault="00CE727D" w:rsidP="00CE727D">
      <w:pPr>
        <w:spacing w:after="0" w:line="240" w:lineRule="auto"/>
        <w:jc w:val="both"/>
        <w:rPr>
          <w:rFonts w:ascii="Times New Roman" w:eastAsia="Times New Roman" w:hAnsi="Times New Roman" w:cs="Times New Roman"/>
          <w:iCs/>
          <w:color w:val="000000"/>
          <w:sz w:val="24"/>
          <w:szCs w:val="24"/>
        </w:rPr>
      </w:pPr>
      <w:proofErr w:type="gramStart"/>
      <w:r w:rsidRPr="00C7301E">
        <w:rPr>
          <w:rFonts w:ascii="Times New Roman" w:eastAsia="Times New Roman" w:hAnsi="Times New Roman" w:cs="Times New Roman"/>
          <w:iCs/>
          <w:color w:val="000000"/>
          <w:sz w:val="24"/>
          <w:szCs w:val="24"/>
        </w:rPr>
        <w:t>Сокращенная</w:t>
      </w:r>
      <w:proofErr w:type="gramEnd"/>
      <w:r w:rsidRPr="00C7301E">
        <w:rPr>
          <w:rFonts w:ascii="Times New Roman" w:eastAsia="Times New Roman" w:hAnsi="Times New Roman" w:cs="Times New Roman"/>
          <w:iCs/>
          <w:color w:val="000000"/>
          <w:sz w:val="24"/>
          <w:szCs w:val="24"/>
        </w:rPr>
        <w:t xml:space="preserve"> в процентах, где количество лекарственного вещества дано в относительном выражении. Процентная концентрация показывает количество вещества в 100 граммах (допустимое приближение - миллилитрах) раствора.</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Sol</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Calcii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gluconatis</w:t>
      </w:r>
      <w:proofErr w:type="spellEnd"/>
      <w:r w:rsidRPr="00C7301E">
        <w:rPr>
          <w:rFonts w:ascii="Times New Roman" w:eastAsia="Times New Roman" w:hAnsi="Times New Roman" w:cs="Times New Roman"/>
          <w:color w:val="000000"/>
          <w:sz w:val="24"/>
          <w:szCs w:val="24"/>
        </w:rPr>
        <w:t xml:space="preserve"> 10% - 150 </w:t>
      </w:r>
      <w:proofErr w:type="spellStart"/>
      <w:r w:rsidRPr="00C7301E">
        <w:rPr>
          <w:rFonts w:ascii="Times New Roman" w:eastAsia="Times New Roman" w:hAnsi="Times New Roman" w:cs="Times New Roman"/>
          <w:color w:val="000000"/>
          <w:sz w:val="24"/>
          <w:szCs w:val="24"/>
        </w:rPr>
        <w:t>ml</w:t>
      </w:r>
      <w:proofErr w:type="spellEnd"/>
      <w:r w:rsidRPr="00C7301E">
        <w:rPr>
          <w:rFonts w:ascii="Times New Roman" w:eastAsia="Times New Roman" w:hAnsi="Times New Roman" w:cs="Times New Roman"/>
          <w:color w:val="000000"/>
          <w:sz w:val="24"/>
          <w:szCs w:val="24"/>
        </w:rPr>
        <w:t xml:space="preserve"> </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стол</w:t>
      </w:r>
      <w:proofErr w:type="gramStart"/>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proofErr w:type="gramStart"/>
      <w:r w:rsidRPr="00C7301E">
        <w:rPr>
          <w:rFonts w:ascii="Times New Roman" w:eastAsia="Times New Roman" w:hAnsi="Times New Roman" w:cs="Times New Roman"/>
          <w:color w:val="000000"/>
          <w:sz w:val="24"/>
          <w:szCs w:val="24"/>
        </w:rPr>
        <w:t>л</w:t>
      </w:r>
      <w:proofErr w:type="gramEnd"/>
      <w:r w:rsidRPr="00C7301E">
        <w:rPr>
          <w:rFonts w:ascii="Times New Roman" w:eastAsia="Times New Roman" w:hAnsi="Times New Roman" w:cs="Times New Roman"/>
          <w:color w:val="000000"/>
          <w:sz w:val="24"/>
          <w:szCs w:val="24"/>
        </w:rPr>
        <w:t>ожке 3 раза в день</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Sol</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Camphorae</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color w:val="000000"/>
          <w:sz w:val="24"/>
          <w:szCs w:val="24"/>
          <w:u w:val="single"/>
        </w:rPr>
        <w:t>oleosae</w:t>
      </w:r>
      <w:proofErr w:type="spellEnd"/>
      <w:r w:rsidRPr="00C7301E">
        <w:rPr>
          <w:rFonts w:ascii="Times New Roman" w:eastAsia="Times New Roman" w:hAnsi="Times New Roman" w:cs="Times New Roman"/>
          <w:color w:val="000000"/>
          <w:sz w:val="24"/>
          <w:szCs w:val="24"/>
          <w:u w:val="single"/>
        </w:rPr>
        <w:t> </w:t>
      </w:r>
      <w:r w:rsidRPr="00C7301E">
        <w:rPr>
          <w:rFonts w:ascii="Times New Roman" w:eastAsia="Times New Roman" w:hAnsi="Times New Roman" w:cs="Times New Roman"/>
          <w:color w:val="000000"/>
          <w:sz w:val="24"/>
          <w:szCs w:val="24"/>
        </w:rPr>
        <w:t>10% -100ml</w:t>
      </w:r>
    </w:p>
    <w:p w:rsidR="00CE727D" w:rsidRPr="00C7301E" w:rsidRDefault="00CE727D" w:rsidP="00CE727D">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Для компрессов</w:t>
      </w:r>
    </w:p>
    <w:p w:rsidR="00CE727D" w:rsidRPr="00C7301E" w:rsidRDefault="00CE727D" w:rsidP="00C7301E">
      <w:pPr>
        <w:spacing w:after="0" w:line="240" w:lineRule="auto"/>
        <w:jc w:val="both"/>
        <w:rPr>
          <w:rFonts w:ascii="Times New Roman" w:eastAsia="Times New Roman" w:hAnsi="Times New Roman" w:cs="Times New Roman"/>
          <w:color w:val="000000"/>
          <w:sz w:val="24"/>
          <w:szCs w:val="24"/>
        </w:rPr>
      </w:pP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Суспензии (</w:t>
      </w:r>
      <w:proofErr w:type="spellStart"/>
      <w:r w:rsidRPr="00C7301E">
        <w:rPr>
          <w:rFonts w:ascii="Times New Roman" w:eastAsia="Times New Roman" w:hAnsi="Times New Roman" w:cs="Times New Roman"/>
          <w:b/>
          <w:bCs/>
          <w:iCs/>
          <w:color w:val="000000"/>
          <w:sz w:val="24"/>
          <w:szCs w:val="24"/>
        </w:rPr>
        <w:t>suspensio</w:t>
      </w:r>
      <w:proofErr w:type="spellEnd"/>
      <w:r w:rsidRPr="00C7301E">
        <w:rPr>
          <w:rFonts w:ascii="Times New Roman" w:eastAsia="Times New Roman" w:hAnsi="Times New Roman" w:cs="Times New Roman"/>
          <w:b/>
          <w:bCs/>
          <w:iCs/>
          <w:color w:val="000000"/>
          <w:sz w:val="24"/>
          <w:szCs w:val="24"/>
        </w:rPr>
        <w:t>, -</w:t>
      </w:r>
      <w:proofErr w:type="spellStart"/>
      <w:r w:rsidRPr="00C7301E">
        <w:rPr>
          <w:rFonts w:ascii="Times New Roman" w:eastAsia="Times New Roman" w:hAnsi="Times New Roman" w:cs="Times New Roman"/>
          <w:b/>
          <w:bCs/>
          <w:iCs/>
          <w:color w:val="000000"/>
          <w:sz w:val="24"/>
          <w:szCs w:val="24"/>
        </w:rPr>
        <w:t>onis</w:t>
      </w:r>
      <w:proofErr w:type="spellEnd"/>
      <w:r w:rsidRPr="00C7301E">
        <w:rPr>
          <w:rFonts w:ascii="Times New Roman" w:eastAsia="Times New Roman" w:hAnsi="Times New Roman" w:cs="Times New Roman"/>
          <w:b/>
          <w:bCs/>
          <w:iCs/>
          <w:color w:val="000000"/>
          <w:sz w:val="24"/>
          <w:szCs w:val="24"/>
        </w:rPr>
        <w:t>, </w:t>
      </w:r>
      <w:proofErr w:type="spellStart"/>
      <w:r w:rsidRPr="00C7301E">
        <w:rPr>
          <w:rFonts w:ascii="Times New Roman" w:eastAsia="Times New Roman" w:hAnsi="Times New Roman" w:cs="Times New Roman"/>
          <w:b/>
          <w:bCs/>
          <w:iCs/>
          <w:color w:val="000000"/>
          <w:sz w:val="24"/>
          <w:szCs w:val="24"/>
        </w:rPr>
        <w:t>susp</w:t>
      </w:r>
      <w:proofErr w:type="spellEnd"/>
      <w:r w:rsidRPr="00C7301E">
        <w:rPr>
          <w:rFonts w:ascii="Times New Roman" w:eastAsia="Times New Roman" w:hAnsi="Times New Roman" w:cs="Times New Roman"/>
          <w:b/>
          <w:bCs/>
          <w:iCs/>
          <w:color w:val="000000"/>
          <w:sz w:val="24"/>
          <w:szCs w:val="24"/>
        </w:rPr>
        <w:t>.), </w:t>
      </w:r>
      <w:r w:rsidRPr="00C7301E">
        <w:rPr>
          <w:rFonts w:ascii="Times New Roman" w:eastAsia="Times New Roman" w:hAnsi="Times New Roman" w:cs="Times New Roman"/>
          <w:color w:val="000000"/>
          <w:sz w:val="24"/>
          <w:szCs w:val="24"/>
        </w:rPr>
        <w:t xml:space="preserve">или взвеси представляют собой взвесь твердых частиц разного размера в жидкости. Различают крупно-, средне- и мелкодисперсные суспензии. Эта лекарственная форма сочетает некоторые свойства растворов и твердых форм: достаточно высокая скорость всасывания и </w:t>
      </w:r>
      <w:proofErr w:type="spellStart"/>
      <w:r w:rsidRPr="00C7301E">
        <w:rPr>
          <w:rFonts w:ascii="Times New Roman" w:eastAsia="Times New Roman" w:hAnsi="Times New Roman" w:cs="Times New Roman"/>
          <w:color w:val="000000"/>
          <w:sz w:val="24"/>
          <w:szCs w:val="24"/>
        </w:rPr>
        <w:t>биодоступность</w:t>
      </w:r>
      <w:proofErr w:type="spellEnd"/>
      <w:r w:rsidRPr="00C7301E">
        <w:rPr>
          <w:rFonts w:ascii="Times New Roman" w:eastAsia="Times New Roman" w:hAnsi="Times New Roman" w:cs="Times New Roman"/>
          <w:color w:val="000000"/>
          <w:sz w:val="24"/>
          <w:szCs w:val="24"/>
        </w:rPr>
        <w:t xml:space="preserve">, стабильность субстанции. Перед употреблением суспензии взбалтывают. Оформление </w:t>
      </w:r>
      <w:proofErr w:type="gramStart"/>
      <w:r w:rsidRPr="00C7301E">
        <w:rPr>
          <w:rFonts w:ascii="Times New Roman" w:eastAsia="Times New Roman" w:hAnsi="Times New Roman" w:cs="Times New Roman"/>
          <w:color w:val="000000"/>
          <w:sz w:val="24"/>
          <w:szCs w:val="24"/>
        </w:rPr>
        <w:t>прописей</w:t>
      </w:r>
      <w:proofErr w:type="gramEnd"/>
      <w:r w:rsidRPr="00C7301E">
        <w:rPr>
          <w:rFonts w:ascii="Times New Roman" w:eastAsia="Times New Roman" w:hAnsi="Times New Roman" w:cs="Times New Roman"/>
          <w:color w:val="000000"/>
          <w:sz w:val="24"/>
          <w:szCs w:val="24"/>
        </w:rPr>
        <w:t xml:space="preserve"> по сути не отличается от прописей растворов</w:t>
      </w:r>
    </w:p>
    <w:p w:rsidR="00CC3A72" w:rsidRPr="00C7301E" w:rsidRDefault="00CC3A72" w:rsidP="00C7301E">
      <w:pPr>
        <w:spacing w:after="0" w:line="240" w:lineRule="auto"/>
        <w:jc w:val="both"/>
        <w:rPr>
          <w:rFonts w:ascii="Times New Roman" w:eastAsia="Times New Roman" w:hAnsi="Times New Roman" w:cs="Times New Roman"/>
          <w:b/>
          <w:bCs/>
          <w:iCs/>
          <w:color w:val="000000"/>
          <w:sz w:val="24"/>
          <w:szCs w:val="24"/>
        </w:rPr>
      </w:pPr>
    </w:p>
    <w:p w:rsidR="00CC3A72"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lastRenderedPageBreak/>
        <w:t>Галеновы препараты </w:t>
      </w:r>
      <w:r w:rsidRPr="00C7301E">
        <w:rPr>
          <w:rFonts w:ascii="Times New Roman" w:eastAsia="Times New Roman" w:hAnsi="Times New Roman" w:cs="Times New Roman"/>
          <w:color w:val="000000"/>
          <w:sz w:val="24"/>
          <w:szCs w:val="24"/>
        </w:rPr>
        <w:t>включают в себя водные (настои, отвары) и спиртовые (настойки, жидкие экстракты) извлечения действующих начал из лекарственных растений.</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color w:val="000000"/>
          <w:sz w:val="24"/>
          <w:szCs w:val="24"/>
        </w:rPr>
        <w:t>Настои (</w:t>
      </w:r>
      <w:proofErr w:type="spellStart"/>
      <w:r w:rsidRPr="00C7301E">
        <w:rPr>
          <w:rFonts w:ascii="Times New Roman" w:eastAsia="Times New Roman" w:hAnsi="Times New Roman" w:cs="Times New Roman"/>
          <w:b/>
          <w:bCs/>
          <w:color w:val="000000"/>
          <w:sz w:val="24"/>
          <w:szCs w:val="24"/>
        </w:rPr>
        <w:t>Infusum</w:t>
      </w:r>
      <w:proofErr w:type="spellEnd"/>
      <w:r w:rsidRPr="00C7301E">
        <w:rPr>
          <w:rFonts w:ascii="Times New Roman" w:eastAsia="Times New Roman" w:hAnsi="Times New Roman" w:cs="Times New Roman"/>
          <w:b/>
          <w:bCs/>
          <w:color w:val="000000"/>
          <w:sz w:val="24"/>
          <w:szCs w:val="24"/>
        </w:rPr>
        <w:t>) </w:t>
      </w:r>
      <w:r w:rsidRPr="00C7301E">
        <w:rPr>
          <w:rFonts w:ascii="Times New Roman" w:eastAsia="Times New Roman" w:hAnsi="Times New Roman" w:cs="Times New Roman"/>
          <w:color w:val="000000"/>
          <w:sz w:val="24"/>
          <w:szCs w:val="24"/>
        </w:rPr>
        <w:t>и отвары (</w:t>
      </w:r>
      <w:proofErr w:type="spellStart"/>
      <w:r w:rsidRPr="00C7301E">
        <w:rPr>
          <w:rFonts w:ascii="Times New Roman" w:eastAsia="Times New Roman" w:hAnsi="Times New Roman" w:cs="Times New Roman"/>
          <w:b/>
          <w:bCs/>
          <w:color w:val="000000"/>
          <w:sz w:val="24"/>
          <w:szCs w:val="24"/>
        </w:rPr>
        <w:t>Decoctum</w:t>
      </w:r>
      <w:proofErr w:type="spellEnd"/>
      <w:r w:rsidRPr="00C7301E">
        <w:rPr>
          <w:rFonts w:ascii="Times New Roman" w:eastAsia="Times New Roman" w:hAnsi="Times New Roman" w:cs="Times New Roman"/>
          <w:b/>
          <w:bCs/>
          <w:color w:val="000000"/>
          <w:sz w:val="24"/>
          <w:szCs w:val="24"/>
        </w:rPr>
        <w:t>) </w:t>
      </w:r>
      <w:r w:rsidRPr="00C7301E">
        <w:rPr>
          <w:rFonts w:ascii="Times New Roman" w:eastAsia="Times New Roman" w:hAnsi="Times New Roman" w:cs="Times New Roman"/>
          <w:color w:val="000000"/>
          <w:sz w:val="24"/>
          <w:szCs w:val="24"/>
        </w:rPr>
        <w:t>готовят в аптеках или дома путем нагревания на водяной бане растительного сырья и воды в определенных пропорциях (1: 200-1:400 для ядовитых, 1:20-1:40 для сильнодействующих и 1:10 для прочих лекарственных растений).</w:t>
      </w:r>
      <w:proofErr w:type="gramEnd"/>
      <w:r w:rsidRPr="00C7301E">
        <w:rPr>
          <w:rFonts w:ascii="Times New Roman" w:eastAsia="Times New Roman" w:hAnsi="Times New Roman" w:cs="Times New Roman"/>
          <w:color w:val="000000"/>
          <w:sz w:val="24"/>
          <w:szCs w:val="24"/>
        </w:rPr>
        <w:t xml:space="preserve"> Настои и отвары не подлежат длительному хранению, их готовят перед употреблением или на срок не более 4-х дней. Выписывают только сокращенной в </w:t>
      </w:r>
      <w:proofErr w:type="spellStart"/>
      <w:r w:rsidRPr="00C7301E">
        <w:rPr>
          <w:rFonts w:ascii="Times New Roman" w:eastAsia="Times New Roman" w:hAnsi="Times New Roman" w:cs="Times New Roman"/>
          <w:color w:val="000000"/>
          <w:sz w:val="24"/>
          <w:szCs w:val="24"/>
        </w:rPr>
        <w:t>массо</w:t>
      </w:r>
      <w:proofErr w:type="spellEnd"/>
      <w:r w:rsidRPr="00C7301E">
        <w:rPr>
          <w:rFonts w:ascii="Times New Roman" w:eastAsia="Times New Roman" w:hAnsi="Times New Roman" w:cs="Times New Roman"/>
          <w:color w:val="000000"/>
          <w:sz w:val="24"/>
          <w:szCs w:val="24"/>
        </w:rPr>
        <w:t>-объемном отношении формой прописи с указанием используемой части растения.</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Настойки </w:t>
      </w: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Tinctura</w:t>
      </w:r>
      <w:proofErr w:type="spellEnd"/>
      <w:r w:rsidRPr="00C7301E">
        <w:rPr>
          <w:rFonts w:ascii="Times New Roman" w:eastAsia="Times New Roman" w:hAnsi="Times New Roman" w:cs="Times New Roman"/>
          <w:b/>
          <w:bCs/>
          <w:color w:val="000000"/>
          <w:sz w:val="24"/>
          <w:szCs w:val="24"/>
        </w:rPr>
        <w:t>) </w:t>
      </w:r>
      <w:r w:rsidRPr="00C7301E">
        <w:rPr>
          <w:rFonts w:ascii="Times New Roman" w:eastAsia="Times New Roman" w:hAnsi="Times New Roman" w:cs="Times New Roman"/>
          <w:color w:val="000000"/>
          <w:sz w:val="24"/>
          <w:szCs w:val="24"/>
        </w:rPr>
        <w:t>и жидкие экстракты (</w:t>
      </w:r>
      <w:proofErr w:type="spellStart"/>
      <w:r w:rsidRPr="00C7301E">
        <w:rPr>
          <w:rFonts w:ascii="Times New Roman" w:eastAsia="Times New Roman" w:hAnsi="Times New Roman" w:cs="Times New Roman"/>
          <w:b/>
          <w:bCs/>
          <w:color w:val="000000"/>
          <w:sz w:val="24"/>
          <w:szCs w:val="24"/>
        </w:rPr>
        <w:t>Extractum</w:t>
      </w:r>
      <w:proofErr w:type="spellEnd"/>
      <w:r w:rsidRPr="00C7301E">
        <w:rPr>
          <w:rFonts w:ascii="Times New Roman" w:eastAsia="Times New Roman" w:hAnsi="Times New Roman" w:cs="Times New Roman"/>
          <w:b/>
          <w:bCs/>
          <w:color w:val="000000"/>
          <w:sz w:val="24"/>
          <w:szCs w:val="24"/>
        </w:rPr>
        <w:t xml:space="preserve"> </w:t>
      </w:r>
      <w:proofErr w:type="spellStart"/>
      <w:r w:rsidRPr="00C7301E">
        <w:rPr>
          <w:rFonts w:ascii="Times New Roman" w:eastAsia="Times New Roman" w:hAnsi="Times New Roman" w:cs="Times New Roman"/>
          <w:b/>
          <w:bCs/>
          <w:color w:val="000000"/>
          <w:sz w:val="24"/>
          <w:szCs w:val="24"/>
        </w:rPr>
        <w:t>fluidum</w:t>
      </w:r>
      <w:proofErr w:type="spellEnd"/>
      <w:r w:rsidRPr="00C7301E">
        <w:rPr>
          <w:rFonts w:ascii="Times New Roman" w:eastAsia="Times New Roman" w:hAnsi="Times New Roman" w:cs="Times New Roman"/>
          <w:b/>
          <w:bCs/>
          <w:color w:val="000000"/>
          <w:sz w:val="24"/>
          <w:szCs w:val="24"/>
        </w:rPr>
        <w:t>)</w:t>
      </w:r>
      <w:r w:rsidRPr="00C7301E">
        <w:rPr>
          <w:rFonts w:ascii="Times New Roman" w:eastAsia="Times New Roman" w:hAnsi="Times New Roman" w:cs="Times New Roman"/>
          <w:color w:val="000000"/>
          <w:sz w:val="24"/>
          <w:szCs w:val="24"/>
        </w:rPr>
        <w:t xml:space="preserve">, напротив, стабильны при хранении благодаря </w:t>
      </w:r>
      <w:proofErr w:type="spellStart"/>
      <w:r w:rsidRPr="00C7301E">
        <w:rPr>
          <w:rFonts w:ascii="Times New Roman" w:eastAsia="Times New Roman" w:hAnsi="Times New Roman" w:cs="Times New Roman"/>
          <w:color w:val="000000"/>
          <w:sz w:val="24"/>
          <w:szCs w:val="24"/>
        </w:rPr>
        <w:t>экстрагенту</w:t>
      </w:r>
      <w:proofErr w:type="spellEnd"/>
      <w:r w:rsidRPr="00C7301E">
        <w:rPr>
          <w:rFonts w:ascii="Times New Roman" w:eastAsia="Times New Roman" w:hAnsi="Times New Roman" w:cs="Times New Roman"/>
          <w:color w:val="000000"/>
          <w:sz w:val="24"/>
          <w:szCs w:val="24"/>
        </w:rPr>
        <w:t xml:space="preserve"> (чаще всего это спирт этиловый 70%), всегда </w:t>
      </w:r>
      <w:proofErr w:type="spellStart"/>
      <w:r w:rsidRPr="00C7301E">
        <w:rPr>
          <w:rFonts w:ascii="Times New Roman" w:eastAsia="Times New Roman" w:hAnsi="Times New Roman" w:cs="Times New Roman"/>
          <w:color w:val="000000"/>
          <w:sz w:val="24"/>
          <w:szCs w:val="24"/>
        </w:rPr>
        <w:t>официнальны</w:t>
      </w:r>
      <w:proofErr w:type="spellEnd"/>
      <w:r w:rsidRPr="00C7301E">
        <w:rPr>
          <w:rFonts w:ascii="Times New Roman" w:eastAsia="Times New Roman" w:hAnsi="Times New Roman" w:cs="Times New Roman"/>
          <w:color w:val="000000"/>
          <w:sz w:val="24"/>
          <w:szCs w:val="24"/>
        </w:rPr>
        <w:t>, их выписывают сокращенно с указанием общего объема препарата.</w:t>
      </w:r>
    </w:p>
    <w:p w:rsidR="00DD6AC0" w:rsidRPr="00C7301E" w:rsidRDefault="00DD6AC0" w:rsidP="00C7301E">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CC3A72"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Infusi</w:t>
      </w:r>
      <w:proofErr w:type="spellEnd"/>
      <w:r w:rsidRPr="00C7301E">
        <w:rPr>
          <w:rFonts w:ascii="Times New Roman" w:eastAsia="Times New Roman" w:hAnsi="Times New Roman" w:cs="Times New Roman"/>
          <w:color w:val="000000"/>
          <w:sz w:val="24"/>
          <w:szCs w:val="24"/>
          <w:lang w:val="en-US"/>
        </w:rPr>
        <w:t xml:space="preserve"> (Inf.) </w:t>
      </w:r>
      <w:proofErr w:type="spellStart"/>
      <w:r w:rsidRPr="00C7301E">
        <w:rPr>
          <w:rFonts w:ascii="Times New Roman" w:eastAsia="Times New Roman" w:hAnsi="Times New Roman" w:cs="Times New Roman"/>
          <w:color w:val="000000"/>
          <w:sz w:val="24"/>
          <w:szCs w:val="24"/>
          <w:u w:val="single"/>
          <w:lang w:val="en-US"/>
        </w:rPr>
        <w:t>herbae</w:t>
      </w:r>
      <w:proofErr w:type="spellEnd"/>
      <w:r w:rsidRPr="00C7301E">
        <w:rPr>
          <w:rFonts w:ascii="Times New Roman" w:eastAsia="Times New Roman" w:hAnsi="Times New Roman" w:cs="Times New Roman"/>
          <w:color w:val="000000"/>
          <w:sz w:val="24"/>
          <w:szCs w:val="24"/>
          <w:u w:val="single"/>
          <w:lang w:val="en-US"/>
        </w:rPr>
        <w:t> </w:t>
      </w:r>
      <w:r w:rsidRPr="00C7301E">
        <w:rPr>
          <w:rFonts w:ascii="Times New Roman" w:eastAsia="Times New Roman" w:hAnsi="Times New Roman" w:cs="Times New Roman"/>
          <w:color w:val="000000"/>
          <w:sz w:val="24"/>
          <w:szCs w:val="24"/>
          <w:lang w:val="en-US"/>
        </w:rPr>
        <w:t>(</w:t>
      </w:r>
      <w:proofErr w:type="spellStart"/>
      <w:r w:rsidRPr="00C7301E">
        <w:rPr>
          <w:rFonts w:ascii="Times New Roman" w:eastAsia="Times New Roman" w:hAnsi="Times New Roman" w:cs="Times New Roman"/>
          <w:color w:val="000000"/>
          <w:sz w:val="24"/>
          <w:szCs w:val="24"/>
          <w:lang w:val="en-US"/>
        </w:rPr>
        <w:t>hb</w:t>
      </w:r>
      <w:proofErr w:type="spell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rPr>
        <w:t>Adonidis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vernalis</w:t>
      </w:r>
      <w:proofErr w:type="spellEnd"/>
      <w:r w:rsidRPr="00C7301E">
        <w:rPr>
          <w:rFonts w:ascii="Times New Roman" w:eastAsia="Times New Roman" w:hAnsi="Times New Roman" w:cs="Times New Roman"/>
          <w:color w:val="000000"/>
          <w:sz w:val="24"/>
          <w:szCs w:val="24"/>
        </w:rPr>
        <w:t xml:space="preserve"> 6,0-180 </w:t>
      </w:r>
      <w:proofErr w:type="spellStart"/>
      <w:r w:rsidRPr="00C7301E">
        <w:rPr>
          <w:rFonts w:ascii="Times New Roman" w:eastAsia="Times New Roman" w:hAnsi="Times New Roman" w:cs="Times New Roman"/>
          <w:color w:val="000000"/>
          <w:sz w:val="24"/>
          <w:szCs w:val="24"/>
        </w:rPr>
        <w:t>ml</w:t>
      </w:r>
      <w:proofErr w:type="spellEnd"/>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 стол. ложке 3 раза в день после ед</w:t>
      </w:r>
      <w:proofErr w:type="gramStart"/>
      <w:r w:rsidRPr="00C7301E">
        <w:rPr>
          <w:rFonts w:ascii="Times New Roman" w:eastAsia="Times New Roman" w:hAnsi="Times New Roman" w:cs="Times New Roman"/>
          <w:color w:val="000000"/>
          <w:sz w:val="24"/>
          <w:szCs w:val="24"/>
        </w:rPr>
        <w:t>ы(</w:t>
      </w:r>
      <w:proofErr w:type="gramEnd"/>
      <w:r w:rsidRPr="00C7301E">
        <w:rPr>
          <w:rFonts w:ascii="Times New Roman" w:eastAsia="Times New Roman" w:hAnsi="Times New Roman" w:cs="Times New Roman"/>
          <w:color w:val="000000"/>
          <w:sz w:val="24"/>
          <w:szCs w:val="24"/>
        </w:rPr>
        <w:t>принимать в теплом виде)</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Decocti</w:t>
      </w:r>
      <w:proofErr w:type="spellEnd"/>
      <w:r w:rsidRPr="00C7301E">
        <w:rPr>
          <w:rFonts w:ascii="Times New Roman" w:eastAsia="Times New Roman" w:hAnsi="Times New Roman" w:cs="Times New Roman"/>
          <w:color w:val="000000"/>
          <w:sz w:val="24"/>
          <w:szCs w:val="24"/>
          <w:lang w:val="en-US"/>
        </w:rPr>
        <w:t xml:space="preserve"> (Dec.) </w:t>
      </w:r>
      <w:proofErr w:type="spellStart"/>
      <w:r w:rsidRPr="00C7301E">
        <w:rPr>
          <w:rFonts w:ascii="Times New Roman" w:eastAsia="Times New Roman" w:hAnsi="Times New Roman" w:cs="Times New Roman"/>
          <w:color w:val="000000"/>
          <w:sz w:val="24"/>
          <w:szCs w:val="24"/>
          <w:lang w:val="en-US"/>
        </w:rPr>
        <w:t>foliorum</w:t>
      </w:r>
      <w:proofErr w:type="spellEnd"/>
      <w:r w:rsidRPr="00C7301E">
        <w:rPr>
          <w:rFonts w:ascii="Times New Roman" w:eastAsia="Times New Roman" w:hAnsi="Times New Roman" w:cs="Times New Roman"/>
          <w:color w:val="000000"/>
          <w:sz w:val="24"/>
          <w:szCs w:val="24"/>
          <w:lang w:val="en-US"/>
        </w:rPr>
        <w:t xml:space="preserve"> (fol.) </w:t>
      </w:r>
      <w:proofErr w:type="spellStart"/>
      <w:r w:rsidRPr="00C7301E">
        <w:rPr>
          <w:rFonts w:ascii="Times New Roman" w:eastAsia="Times New Roman" w:hAnsi="Times New Roman" w:cs="Times New Roman"/>
          <w:color w:val="000000"/>
          <w:sz w:val="24"/>
          <w:szCs w:val="24"/>
        </w:rPr>
        <w:t>Uvae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ursi</w:t>
      </w:r>
      <w:proofErr w:type="spellEnd"/>
      <w:r w:rsidRPr="00C7301E">
        <w:rPr>
          <w:rFonts w:ascii="Times New Roman" w:eastAsia="Times New Roman" w:hAnsi="Times New Roman" w:cs="Times New Roman"/>
          <w:color w:val="000000"/>
          <w:sz w:val="24"/>
          <w:szCs w:val="24"/>
        </w:rPr>
        <w:t xml:space="preserve"> 18,0-180 </w:t>
      </w:r>
      <w:proofErr w:type="spellStart"/>
      <w:r w:rsidRPr="00C7301E">
        <w:rPr>
          <w:rFonts w:ascii="Times New Roman" w:eastAsia="Times New Roman" w:hAnsi="Times New Roman" w:cs="Times New Roman"/>
          <w:color w:val="000000"/>
          <w:sz w:val="24"/>
          <w:szCs w:val="24"/>
        </w:rPr>
        <w:t>ml</w:t>
      </w:r>
      <w:proofErr w:type="spellEnd"/>
      <w:r w:rsidRPr="00C7301E">
        <w:rPr>
          <w:rFonts w:ascii="Times New Roman" w:eastAsia="Times New Roman" w:hAnsi="Times New Roman" w:cs="Times New Roman"/>
          <w:color w:val="000000"/>
          <w:sz w:val="24"/>
          <w:szCs w:val="24"/>
        </w:rPr>
        <w:t xml:space="preserve"> D.S. По 2 стол. ложки 3-4 раза в день</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(принимать в теплом виде)</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Tincturae</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Tinct</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Valerianae</w:t>
      </w:r>
      <w:proofErr w:type="spellEnd"/>
      <w:r w:rsidRPr="00C7301E">
        <w:rPr>
          <w:rFonts w:ascii="Times New Roman" w:eastAsia="Times New Roman" w:hAnsi="Times New Roman" w:cs="Times New Roman"/>
          <w:color w:val="000000"/>
          <w:sz w:val="24"/>
          <w:szCs w:val="24"/>
        </w:rPr>
        <w:t xml:space="preserve"> 30 </w:t>
      </w:r>
      <w:proofErr w:type="spellStart"/>
      <w:r w:rsidRPr="00C7301E">
        <w:rPr>
          <w:rFonts w:ascii="Times New Roman" w:eastAsia="Times New Roman" w:hAnsi="Times New Roman" w:cs="Times New Roman"/>
          <w:color w:val="000000"/>
          <w:sz w:val="24"/>
          <w:szCs w:val="24"/>
        </w:rPr>
        <w:t>ml</w:t>
      </w:r>
      <w:proofErr w:type="spellEnd"/>
      <w:r w:rsidRPr="00C7301E">
        <w:rPr>
          <w:rFonts w:ascii="Times New Roman" w:eastAsia="Times New Roman" w:hAnsi="Times New Roman" w:cs="Times New Roman"/>
          <w:color w:val="000000"/>
          <w:sz w:val="24"/>
          <w:szCs w:val="24"/>
        </w:rPr>
        <w:t xml:space="preserve"> D.S. По 15-20 капель 3 раза в день</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(в ложке теплой воды)</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Extracti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Extr</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Cratoegi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fluidi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fl</w:t>
      </w:r>
      <w:proofErr w:type="spellEnd"/>
      <w:r w:rsidRPr="00C7301E">
        <w:rPr>
          <w:rFonts w:ascii="Times New Roman" w:eastAsia="Times New Roman" w:hAnsi="Times New Roman" w:cs="Times New Roman"/>
          <w:color w:val="000000"/>
          <w:sz w:val="24"/>
          <w:szCs w:val="24"/>
        </w:rPr>
        <w:t xml:space="preserve">.) 25 </w:t>
      </w:r>
      <w:proofErr w:type="spellStart"/>
      <w:r w:rsidRPr="00C7301E">
        <w:rPr>
          <w:rFonts w:ascii="Times New Roman" w:eastAsia="Times New Roman" w:hAnsi="Times New Roman" w:cs="Times New Roman"/>
          <w:color w:val="000000"/>
          <w:sz w:val="24"/>
          <w:szCs w:val="24"/>
        </w:rPr>
        <w:t>ml</w:t>
      </w:r>
      <w:proofErr w:type="spellEnd"/>
      <w:r w:rsidRPr="00C7301E">
        <w:rPr>
          <w:rFonts w:ascii="Times New Roman" w:eastAsia="Times New Roman" w:hAnsi="Times New Roman" w:cs="Times New Roman"/>
          <w:color w:val="000000"/>
          <w:sz w:val="24"/>
          <w:szCs w:val="24"/>
        </w:rPr>
        <w:t xml:space="preserve"> D.S. По 10-15 кап. 3 раза в день</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(в ложке теплой воды)</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b/>
          <w:bCs/>
          <w:iCs/>
          <w:color w:val="000000"/>
          <w:sz w:val="24"/>
          <w:szCs w:val="24"/>
        </w:rPr>
        <w:t>Новогаленовы</w:t>
      </w:r>
      <w:r w:rsidR="00CC3A72" w:rsidRPr="00C7301E">
        <w:rPr>
          <w:rFonts w:ascii="Times New Roman" w:eastAsia="Times New Roman" w:hAnsi="Times New Roman" w:cs="Times New Roman"/>
          <w:b/>
          <w:bCs/>
          <w:iCs/>
          <w:color w:val="000000"/>
          <w:sz w:val="24"/>
          <w:szCs w:val="24"/>
        </w:rPr>
        <w:t>е</w:t>
      </w:r>
      <w:proofErr w:type="spellEnd"/>
      <w:r w:rsidR="00CC3A72" w:rsidRPr="00C7301E">
        <w:rPr>
          <w:rFonts w:ascii="Times New Roman" w:eastAsia="Times New Roman" w:hAnsi="Times New Roman" w:cs="Times New Roman"/>
          <w:b/>
          <w:bCs/>
          <w:iCs/>
          <w:color w:val="000000"/>
          <w:sz w:val="24"/>
          <w:szCs w:val="24"/>
        </w:rPr>
        <w:t xml:space="preserve"> </w:t>
      </w:r>
      <w:r w:rsidRPr="00C7301E">
        <w:rPr>
          <w:rFonts w:ascii="Times New Roman" w:eastAsia="Times New Roman" w:hAnsi="Times New Roman" w:cs="Times New Roman"/>
          <w:b/>
          <w:bCs/>
          <w:iCs/>
          <w:color w:val="000000"/>
          <w:sz w:val="24"/>
          <w:szCs w:val="24"/>
        </w:rPr>
        <w:t xml:space="preserve"> препараты – </w:t>
      </w:r>
      <w:proofErr w:type="spellStart"/>
      <w:r w:rsidRPr="00C7301E">
        <w:rPr>
          <w:rFonts w:ascii="Times New Roman" w:eastAsia="Times New Roman" w:hAnsi="Times New Roman" w:cs="Times New Roman"/>
          <w:color w:val="000000"/>
          <w:sz w:val="24"/>
          <w:szCs w:val="24"/>
        </w:rPr>
        <w:t>официнальные</w:t>
      </w:r>
      <w:proofErr w:type="spellEnd"/>
      <w:r w:rsidRPr="00C7301E">
        <w:rPr>
          <w:rFonts w:ascii="Times New Roman" w:eastAsia="Times New Roman" w:hAnsi="Times New Roman" w:cs="Times New Roman"/>
          <w:color w:val="000000"/>
          <w:sz w:val="24"/>
          <w:szCs w:val="24"/>
        </w:rPr>
        <w:t xml:space="preserve"> максимально очищенные от примесей экстракты действующих начал из лекарственных растений. Применяют внутрь, инъекционно, </w:t>
      </w:r>
      <w:proofErr w:type="spellStart"/>
      <w:r w:rsidRPr="00C7301E">
        <w:rPr>
          <w:rFonts w:ascii="Times New Roman" w:eastAsia="Times New Roman" w:hAnsi="Times New Roman" w:cs="Times New Roman"/>
          <w:color w:val="000000"/>
          <w:sz w:val="24"/>
          <w:szCs w:val="24"/>
        </w:rPr>
        <w:t>местно</w:t>
      </w:r>
      <w:proofErr w:type="spellEnd"/>
      <w:r w:rsidRPr="00C7301E">
        <w:rPr>
          <w:rFonts w:ascii="Times New Roman" w:eastAsia="Times New Roman" w:hAnsi="Times New Roman" w:cs="Times New Roman"/>
          <w:color w:val="000000"/>
          <w:sz w:val="24"/>
          <w:szCs w:val="24"/>
        </w:rPr>
        <w:t>. Выписывают без указания лекарственной формы: лишь название и общий объем.</w:t>
      </w:r>
    </w:p>
    <w:p w:rsidR="00DD6AC0" w:rsidRPr="00C7301E" w:rsidRDefault="00DD6AC0" w:rsidP="00C7301E">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 прописи</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Adonisidi</w:t>
      </w:r>
      <w:proofErr w:type="spellEnd"/>
      <w:r w:rsidRPr="00C7301E">
        <w:rPr>
          <w:rFonts w:ascii="Times New Roman" w:eastAsia="Times New Roman" w:hAnsi="Times New Roman" w:cs="Times New Roman"/>
          <w:color w:val="000000"/>
          <w:sz w:val="24"/>
          <w:szCs w:val="24"/>
        </w:rPr>
        <w:t xml:space="preserve"> 15 </w:t>
      </w:r>
      <w:proofErr w:type="spellStart"/>
      <w:r w:rsidRPr="00C7301E">
        <w:rPr>
          <w:rFonts w:ascii="Times New Roman" w:eastAsia="Times New Roman" w:hAnsi="Times New Roman" w:cs="Times New Roman"/>
          <w:color w:val="000000"/>
          <w:sz w:val="24"/>
          <w:szCs w:val="24"/>
        </w:rPr>
        <w:t>ml</w:t>
      </w:r>
      <w:proofErr w:type="spellEnd"/>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15 кап. 3 раза в день (в теплой воде)</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Микстуры </w:t>
      </w:r>
      <w:r w:rsidRPr="00C7301E">
        <w:rPr>
          <w:rFonts w:ascii="Times New Roman" w:eastAsia="Times New Roman" w:hAnsi="Times New Roman" w:cs="Times New Roman"/>
          <w:color w:val="000000"/>
          <w:sz w:val="24"/>
          <w:szCs w:val="24"/>
        </w:rPr>
        <w:t>– это жидкие смеси нескольких жидких и твердых лекарственных веществ или лекарственных форм. Их применяют для приема внутрь, наружно, для инъекций. Готовят путем простого смешивания в аптеках и в фабричных условиях, микстуры могут образовать осадок, расслаиваться при стоянии (такие микстуры взбалтывают перед употреблением).</w:t>
      </w:r>
    </w:p>
    <w:p w:rsidR="00DD6AC0" w:rsidRPr="00C7301E" w:rsidRDefault="00DD6AC0" w:rsidP="00C7301E">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Codeini</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phosphatis</w:t>
      </w:r>
      <w:proofErr w:type="spellEnd"/>
      <w:r w:rsidRPr="00C7301E">
        <w:rPr>
          <w:rFonts w:ascii="Times New Roman" w:eastAsia="Times New Roman" w:hAnsi="Times New Roman" w:cs="Times New Roman"/>
          <w:color w:val="000000"/>
          <w:sz w:val="24"/>
          <w:szCs w:val="24"/>
        </w:rPr>
        <w:t xml:space="preserve"> 0,18</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lang w:val="en-US"/>
        </w:rPr>
      </w:pPr>
      <w:proofErr w:type="gramStart"/>
      <w:r w:rsidRPr="00C7301E">
        <w:rPr>
          <w:rFonts w:ascii="Times New Roman" w:eastAsia="Times New Roman" w:hAnsi="Times New Roman" w:cs="Times New Roman"/>
          <w:color w:val="000000"/>
          <w:sz w:val="24"/>
          <w:szCs w:val="24"/>
          <w:lang w:val="en-US"/>
        </w:rPr>
        <w:t xml:space="preserve">Inf. </w:t>
      </w:r>
      <w:proofErr w:type="spellStart"/>
      <w:r w:rsidRPr="00C7301E">
        <w:rPr>
          <w:rFonts w:ascii="Times New Roman" w:eastAsia="Times New Roman" w:hAnsi="Times New Roman" w:cs="Times New Roman"/>
          <w:color w:val="000000"/>
          <w:sz w:val="24"/>
          <w:szCs w:val="24"/>
          <w:lang w:val="en-US"/>
        </w:rPr>
        <w:t>hb</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Thermopsidis</w:t>
      </w:r>
      <w:proofErr w:type="spellEnd"/>
      <w:r w:rsidRPr="00C7301E">
        <w:rPr>
          <w:rFonts w:ascii="Times New Roman" w:eastAsia="Times New Roman" w:hAnsi="Times New Roman" w:cs="Times New Roman"/>
          <w:color w:val="000000"/>
          <w:sz w:val="24"/>
          <w:szCs w:val="24"/>
          <w:lang w:val="en-US"/>
        </w:rPr>
        <w:t xml:space="preserve"> 0</w:t>
      </w:r>
      <w:proofErr w:type="gramStart"/>
      <w:r w:rsidRPr="00C7301E">
        <w:rPr>
          <w:rFonts w:ascii="Times New Roman" w:eastAsia="Times New Roman" w:hAnsi="Times New Roman" w:cs="Times New Roman"/>
          <w:color w:val="000000"/>
          <w:sz w:val="24"/>
          <w:szCs w:val="24"/>
          <w:lang w:val="en-US"/>
        </w:rPr>
        <w:t>,6</w:t>
      </w:r>
      <w:proofErr w:type="gramEnd"/>
      <w:r w:rsidRPr="00C7301E">
        <w:rPr>
          <w:rFonts w:ascii="Times New Roman" w:eastAsia="Times New Roman" w:hAnsi="Times New Roman" w:cs="Times New Roman"/>
          <w:color w:val="000000"/>
          <w:sz w:val="24"/>
          <w:szCs w:val="24"/>
          <w:lang w:val="en-US"/>
        </w:rPr>
        <w:t xml:space="preserve">-180 ml </w:t>
      </w:r>
      <w:proofErr w:type="spellStart"/>
      <w:r w:rsidRPr="00C7301E">
        <w:rPr>
          <w:rFonts w:ascii="Times New Roman" w:eastAsia="Times New Roman" w:hAnsi="Times New Roman" w:cs="Times New Roman"/>
          <w:color w:val="000000"/>
          <w:sz w:val="24"/>
          <w:szCs w:val="24"/>
          <w:lang w:val="en-US"/>
        </w:rPr>
        <w:t>Sirupi</w:t>
      </w:r>
      <w:proofErr w:type="spell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simplicis</w:t>
      </w:r>
      <w:proofErr w:type="spellEnd"/>
      <w:r w:rsidRPr="00C7301E">
        <w:rPr>
          <w:rFonts w:ascii="Times New Roman" w:eastAsia="Times New Roman" w:hAnsi="Times New Roman" w:cs="Times New Roman"/>
          <w:color w:val="000000"/>
          <w:sz w:val="24"/>
          <w:szCs w:val="24"/>
          <w:lang w:val="en-US"/>
        </w:rPr>
        <w:t xml:space="preserve"> 18 ml</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M.D.S. По 1 стол</w:t>
      </w:r>
      <w:proofErr w:type="gramStart"/>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proofErr w:type="gramStart"/>
      <w:r w:rsidRPr="00C7301E">
        <w:rPr>
          <w:rFonts w:ascii="Times New Roman" w:eastAsia="Times New Roman" w:hAnsi="Times New Roman" w:cs="Times New Roman"/>
          <w:color w:val="000000"/>
          <w:sz w:val="24"/>
          <w:szCs w:val="24"/>
        </w:rPr>
        <w:t>л</w:t>
      </w:r>
      <w:proofErr w:type="gramEnd"/>
      <w:r w:rsidRPr="00C7301E">
        <w:rPr>
          <w:rFonts w:ascii="Times New Roman" w:eastAsia="Times New Roman" w:hAnsi="Times New Roman" w:cs="Times New Roman"/>
          <w:color w:val="000000"/>
          <w:sz w:val="24"/>
          <w:szCs w:val="24"/>
        </w:rPr>
        <w:t>ожке 3-4 раза в день после еды (принимать в теплом виде)</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color w:val="000000"/>
          <w:sz w:val="24"/>
          <w:szCs w:val="24"/>
        </w:rPr>
        <w:t>Solutan</w:t>
      </w:r>
      <w:proofErr w:type="spellEnd"/>
      <w:r w:rsidRPr="00C7301E">
        <w:rPr>
          <w:rFonts w:ascii="Times New Roman" w:eastAsia="Times New Roman" w:hAnsi="Times New Roman" w:cs="Times New Roman"/>
          <w:color w:val="000000"/>
          <w:sz w:val="24"/>
          <w:szCs w:val="24"/>
        </w:rPr>
        <w:t xml:space="preserve">” 50 </w:t>
      </w:r>
      <w:proofErr w:type="spellStart"/>
      <w:r w:rsidRPr="00C7301E">
        <w:rPr>
          <w:rFonts w:ascii="Times New Roman" w:eastAsia="Times New Roman" w:hAnsi="Times New Roman" w:cs="Times New Roman"/>
          <w:color w:val="000000"/>
          <w:sz w:val="24"/>
          <w:szCs w:val="24"/>
        </w:rPr>
        <w:t>ml</w:t>
      </w:r>
      <w:proofErr w:type="spellEnd"/>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По 10 кап. 3 раза в день после еды</w:t>
      </w:r>
    </w:p>
    <w:p w:rsidR="00DD6AC0" w:rsidRPr="00C7301E" w:rsidRDefault="00DD6AC0"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10</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Аэрозоли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Aerosolum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и </w:t>
      </w:r>
      <w:proofErr w:type="spellStart"/>
      <w:r w:rsidRPr="00C7301E">
        <w:rPr>
          <w:rFonts w:ascii="Times New Roman" w:eastAsia="Times New Roman" w:hAnsi="Times New Roman" w:cs="Times New Roman"/>
          <w:color w:val="000000"/>
          <w:sz w:val="24"/>
          <w:szCs w:val="24"/>
        </w:rPr>
        <w:t>вин</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ед. ч., не сокращается) представляют собой аэродисперсные системы, в которых дисперсионной средой являются воздух (спрей), газ или смесь газов, а дисперсионной фазой - частицы твердых или жидких веществ размером от 1 до нескольких десятков мкм. Главным образом аэрозоли применяют для местного лечения заболеваний кожи и слизистых в гинекологии, хирургии, при ожогах (растворы, линименты, пены, пластические пленки), для лечения заболеваний дыхательных путей (</w:t>
      </w:r>
      <w:proofErr w:type="spellStart"/>
      <w:r w:rsidRPr="00C7301E">
        <w:rPr>
          <w:rFonts w:ascii="Times New Roman" w:eastAsia="Times New Roman" w:hAnsi="Times New Roman" w:cs="Times New Roman"/>
          <w:color w:val="000000"/>
          <w:sz w:val="24"/>
          <w:szCs w:val="24"/>
        </w:rPr>
        <w:t>бронхолитики</w:t>
      </w:r>
      <w:proofErr w:type="spellEnd"/>
      <w:r w:rsidRPr="00C7301E">
        <w:rPr>
          <w:rFonts w:ascii="Times New Roman" w:eastAsia="Times New Roman" w:hAnsi="Times New Roman" w:cs="Times New Roman"/>
          <w:color w:val="000000"/>
          <w:sz w:val="24"/>
          <w:szCs w:val="24"/>
        </w:rPr>
        <w:t>, глюкокортикоидные гормоны, антибиотики и др.). Разновидностью лекарственной формы для ингаляций являются мелкие порошки для вдыхания (</w:t>
      </w:r>
      <w:proofErr w:type="spellStart"/>
      <w:r w:rsidRPr="00C7301E">
        <w:rPr>
          <w:rFonts w:ascii="Times New Roman" w:eastAsia="Times New Roman" w:hAnsi="Times New Roman" w:cs="Times New Roman"/>
          <w:color w:val="000000"/>
          <w:sz w:val="24"/>
          <w:szCs w:val="24"/>
        </w:rPr>
        <w:t>инхалеры</w:t>
      </w:r>
      <w:proofErr w:type="spellEnd"/>
      <w:r w:rsidRPr="00C7301E">
        <w:rPr>
          <w:rFonts w:ascii="Times New Roman" w:eastAsia="Times New Roman" w:hAnsi="Times New Roman" w:cs="Times New Roman"/>
          <w:color w:val="000000"/>
          <w:sz w:val="24"/>
          <w:szCs w:val="24"/>
        </w:rPr>
        <w:t xml:space="preserve">), выпускаемые в специальных упаковочно-дозирующих устройствах типа </w:t>
      </w:r>
      <w:proofErr w:type="spellStart"/>
      <w:r w:rsidRPr="00C7301E">
        <w:rPr>
          <w:rFonts w:ascii="Times New Roman" w:eastAsia="Times New Roman" w:hAnsi="Times New Roman" w:cs="Times New Roman"/>
          <w:color w:val="000000"/>
          <w:sz w:val="24"/>
          <w:szCs w:val="24"/>
        </w:rPr>
        <w:t>ротодисков</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вентодисков</w:t>
      </w:r>
      <w:proofErr w:type="spellEnd"/>
      <w:r w:rsidRPr="00C7301E">
        <w:rPr>
          <w:rFonts w:ascii="Times New Roman" w:eastAsia="Times New Roman" w:hAnsi="Times New Roman" w:cs="Times New Roman"/>
          <w:color w:val="000000"/>
          <w:sz w:val="24"/>
          <w:szCs w:val="24"/>
        </w:rPr>
        <w:t xml:space="preserve"> и др. Достоинствами аэрозолей являются портативность, защита препарата от высыхания, загрязнения, возможность дозировать препарат (в аэрозолях, снабженных дозатором). К недостаткам можно отнести недостаточный эффект при выраженной гиперсекреции бронхиальных желез, иногда рефлекторный кашель, а также невозможность применения аэрозолей для ингаляций без активного участия больного. Это связано с необходимостью синхронизировать и задерживать дыхание для более полного проникновения </w:t>
      </w:r>
      <w:r w:rsidRPr="00C7301E">
        <w:rPr>
          <w:rFonts w:ascii="Times New Roman" w:eastAsia="Times New Roman" w:hAnsi="Times New Roman" w:cs="Times New Roman"/>
          <w:color w:val="000000"/>
          <w:sz w:val="24"/>
          <w:szCs w:val="24"/>
        </w:rPr>
        <w:lastRenderedPageBreak/>
        <w:t xml:space="preserve">препарата к месту действия, что затруднительно у детей до 3 лет, престарелых, психически неадекватных пациентов. Преодолеть это затруднение можно, используя </w:t>
      </w:r>
      <w:proofErr w:type="spellStart"/>
      <w:r w:rsidRPr="00C7301E">
        <w:rPr>
          <w:rFonts w:ascii="Times New Roman" w:eastAsia="Times New Roman" w:hAnsi="Times New Roman" w:cs="Times New Roman"/>
          <w:color w:val="000000"/>
          <w:sz w:val="24"/>
          <w:szCs w:val="24"/>
        </w:rPr>
        <w:t>спейсеры</w:t>
      </w:r>
      <w:proofErr w:type="spellEnd"/>
      <w:r w:rsidRPr="00C7301E">
        <w:rPr>
          <w:rFonts w:ascii="Times New Roman" w:eastAsia="Times New Roman" w:hAnsi="Times New Roman" w:cs="Times New Roman"/>
          <w:color w:val="000000"/>
          <w:sz w:val="24"/>
          <w:szCs w:val="24"/>
        </w:rPr>
        <w:t xml:space="preserve"> (переходные камеры для осаждения крупных частичек) или </w:t>
      </w:r>
      <w:proofErr w:type="spellStart"/>
      <w:r w:rsidRPr="00C7301E">
        <w:rPr>
          <w:rFonts w:ascii="Times New Roman" w:eastAsia="Times New Roman" w:hAnsi="Times New Roman" w:cs="Times New Roman"/>
          <w:color w:val="000000"/>
          <w:sz w:val="24"/>
          <w:szCs w:val="24"/>
        </w:rPr>
        <w:t>небулайзеры</w:t>
      </w:r>
      <w:proofErr w:type="spellEnd"/>
      <w:r w:rsidRPr="00C7301E">
        <w:rPr>
          <w:rFonts w:ascii="Times New Roman" w:eastAsia="Times New Roman" w:hAnsi="Times New Roman" w:cs="Times New Roman"/>
          <w:color w:val="000000"/>
          <w:sz w:val="24"/>
          <w:szCs w:val="24"/>
        </w:rPr>
        <w:t xml:space="preserve"> (распылители тумана, применяемые в стационарах установки). Эти устройства уменьшают также количество проглатываемого препарата и риск нежелательного системного или местного (на ЖКТ) действия.</w:t>
      </w:r>
    </w:p>
    <w:p w:rsidR="004B2FC6" w:rsidRPr="00C7301E" w:rsidRDefault="004B2FC6" w:rsidP="00C7301E">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прописей:</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Aerosolum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Salbutamoli</w:t>
      </w:r>
      <w:proofErr w:type="spellEnd"/>
      <w:r w:rsidRPr="00C7301E">
        <w:rPr>
          <w:rFonts w:ascii="Times New Roman" w:eastAsia="Times New Roman" w:hAnsi="Times New Roman" w:cs="Times New Roman"/>
          <w:color w:val="000000"/>
          <w:sz w:val="24"/>
          <w:szCs w:val="24"/>
        </w:rPr>
        <w:t xml:space="preserve"> 10 </w:t>
      </w:r>
      <w:proofErr w:type="spellStart"/>
      <w:r w:rsidRPr="00C7301E">
        <w:rPr>
          <w:rFonts w:ascii="Times New Roman" w:eastAsia="Times New Roman" w:hAnsi="Times New Roman" w:cs="Times New Roman"/>
          <w:color w:val="000000"/>
          <w:sz w:val="24"/>
          <w:szCs w:val="24"/>
        </w:rPr>
        <w:t>ml</w:t>
      </w:r>
      <w:proofErr w:type="spellEnd"/>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D.S. По 1 вдоху при </w:t>
      </w:r>
      <w:proofErr w:type="spellStart"/>
      <w:r w:rsidRPr="00C7301E">
        <w:rPr>
          <w:rFonts w:ascii="Times New Roman" w:eastAsia="Times New Roman" w:hAnsi="Times New Roman" w:cs="Times New Roman"/>
          <w:color w:val="000000"/>
          <w:sz w:val="24"/>
          <w:szCs w:val="24"/>
        </w:rPr>
        <w:t>бронхоспазме</w:t>
      </w:r>
      <w:proofErr w:type="spellEnd"/>
      <w:r w:rsidRPr="00C7301E">
        <w:rPr>
          <w:rFonts w:ascii="Times New Roman" w:eastAsia="Times New Roman" w:hAnsi="Times New Roman" w:cs="Times New Roman"/>
          <w:color w:val="000000"/>
          <w:sz w:val="24"/>
          <w:szCs w:val="24"/>
        </w:rPr>
        <w:t>,</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после вдоха задержать выдох на 5-10 сек. (не более 2-х вдохов подряд!)</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Aerosolum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Legrasol</w:t>
      </w:r>
      <w:proofErr w:type="spellEnd"/>
      <w:r w:rsidRPr="00C7301E">
        <w:rPr>
          <w:rFonts w:ascii="Times New Roman" w:eastAsia="Times New Roman" w:hAnsi="Times New Roman" w:cs="Times New Roman"/>
          <w:color w:val="000000"/>
          <w:sz w:val="24"/>
          <w:szCs w:val="24"/>
        </w:rPr>
        <w:t>" N.1</w:t>
      </w:r>
    </w:p>
    <w:p w:rsidR="004B2FC6"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D.S. Наносить на пораженную поверхность при ожогах</w:t>
      </w:r>
    </w:p>
    <w:p w:rsidR="00CE727D" w:rsidRPr="00C7301E" w:rsidRDefault="00CE727D" w:rsidP="00C7301E">
      <w:pPr>
        <w:spacing w:after="0" w:line="240" w:lineRule="auto"/>
        <w:jc w:val="both"/>
        <w:rPr>
          <w:rFonts w:ascii="Times New Roman" w:eastAsia="Times New Roman" w:hAnsi="Times New Roman" w:cs="Times New Roman"/>
          <w:color w:val="000000"/>
          <w:sz w:val="24"/>
          <w:szCs w:val="24"/>
        </w:rPr>
      </w:pP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b/>
          <w:bCs/>
          <w:iCs/>
          <w:color w:val="000000"/>
          <w:sz w:val="24"/>
          <w:szCs w:val="24"/>
        </w:rPr>
        <w:t>Формы для инъекций </w:t>
      </w:r>
      <w:r w:rsidRPr="00C7301E">
        <w:rPr>
          <w:rFonts w:ascii="Times New Roman" w:eastAsia="Times New Roman" w:hAnsi="Times New Roman" w:cs="Times New Roman"/>
          <w:color w:val="000000"/>
          <w:sz w:val="24"/>
          <w:szCs w:val="24"/>
        </w:rPr>
        <w:t xml:space="preserve">- стерильные лекарственные формы для парентерального применения в виде растворов, суспензий, эмульсий, твердых лекарственных веществ после их растворения или диспергирования в соответствующем растворителе непосредственно перед введением. Чаще это разделенные на дозы лекарственные формы (в ампулах, флаконах). В рецептах на препараты, выпускаемые во флаконах, устройствах для </w:t>
      </w:r>
      <w:proofErr w:type="gramStart"/>
      <w:r w:rsidRPr="00C7301E">
        <w:rPr>
          <w:rFonts w:ascii="Times New Roman" w:eastAsia="Times New Roman" w:hAnsi="Times New Roman" w:cs="Times New Roman"/>
          <w:color w:val="000000"/>
          <w:sz w:val="24"/>
          <w:szCs w:val="24"/>
        </w:rPr>
        <w:t>капельной</w:t>
      </w:r>
      <w:proofErr w:type="gramEnd"/>
      <w:r w:rsidRPr="00C7301E">
        <w:rPr>
          <w:rFonts w:ascii="Times New Roman" w:eastAsia="Times New Roman" w:hAnsi="Times New Roman" w:cs="Times New Roman"/>
          <w:color w:val="000000"/>
          <w:sz w:val="24"/>
          <w:szCs w:val="24"/>
        </w:rPr>
        <w:t xml:space="preserve"> в/в </w:t>
      </w:r>
      <w:proofErr w:type="spellStart"/>
      <w:r w:rsidRPr="00C7301E">
        <w:rPr>
          <w:rFonts w:ascii="Times New Roman" w:eastAsia="Times New Roman" w:hAnsi="Times New Roman" w:cs="Times New Roman"/>
          <w:color w:val="000000"/>
          <w:sz w:val="24"/>
          <w:szCs w:val="24"/>
        </w:rPr>
        <w:t>инфузии</w:t>
      </w:r>
      <w:proofErr w:type="spellEnd"/>
      <w:r w:rsidRPr="00C7301E">
        <w:rPr>
          <w:rFonts w:ascii="Times New Roman" w:eastAsia="Times New Roman" w:hAnsi="Times New Roman" w:cs="Times New Roman"/>
          <w:color w:val="000000"/>
          <w:sz w:val="24"/>
          <w:szCs w:val="24"/>
        </w:rPr>
        <w:t xml:space="preserve"> и др., вид контейнера не указывают. </w:t>
      </w:r>
      <w:proofErr w:type="gramStart"/>
      <w:r w:rsidRPr="00C7301E">
        <w:rPr>
          <w:rFonts w:ascii="Times New Roman" w:eastAsia="Times New Roman" w:hAnsi="Times New Roman" w:cs="Times New Roman"/>
          <w:color w:val="000000"/>
          <w:sz w:val="24"/>
          <w:szCs w:val="24"/>
        </w:rPr>
        <w:t>Исключение составляют только ампулы (</w:t>
      </w:r>
      <w:proofErr w:type="spellStart"/>
      <w:r w:rsidRPr="00C7301E">
        <w:rPr>
          <w:rFonts w:ascii="Times New Roman" w:eastAsia="Times New Roman" w:hAnsi="Times New Roman" w:cs="Times New Roman"/>
          <w:b/>
          <w:bCs/>
          <w:color w:val="000000"/>
          <w:sz w:val="24"/>
          <w:szCs w:val="24"/>
        </w:rPr>
        <w:t>Ampula</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w:t>
      </w:r>
      <w:proofErr w:type="spellStart"/>
      <w:r w:rsidRPr="00C7301E">
        <w:rPr>
          <w:rFonts w:ascii="Times New Roman" w:eastAsia="Times New Roman" w:hAnsi="Times New Roman" w:cs="Times New Roman"/>
          <w:b/>
          <w:bCs/>
          <w:color w:val="000000"/>
          <w:sz w:val="24"/>
          <w:szCs w:val="24"/>
        </w:rPr>
        <w:t>lis</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тв.п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мн.ч</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b/>
          <w:bCs/>
          <w:color w:val="000000"/>
          <w:sz w:val="24"/>
          <w:szCs w:val="24"/>
        </w:rPr>
        <w:t>amp</w:t>
      </w:r>
      <w:proofErr w:type="spellEnd"/>
      <w:r w:rsidRPr="00C7301E">
        <w:rPr>
          <w:rFonts w:ascii="Times New Roman" w:eastAsia="Times New Roman" w:hAnsi="Times New Roman" w:cs="Times New Roman"/>
          <w:b/>
          <w:bCs/>
          <w:color w:val="000000"/>
          <w:sz w:val="24"/>
          <w:szCs w:val="24"/>
        </w:rPr>
        <w:t>.</w:t>
      </w:r>
      <w:r w:rsidRPr="00C7301E">
        <w:rPr>
          <w:rFonts w:ascii="Times New Roman" w:eastAsia="Times New Roman" w:hAnsi="Times New Roman" w:cs="Times New Roman"/>
          <w:color w:val="000000"/>
          <w:sz w:val="24"/>
          <w:szCs w:val="24"/>
        </w:rPr>
        <w:t>).</w:t>
      </w:r>
      <w:proofErr w:type="gramEnd"/>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Порошки для инъекций - </w:t>
      </w:r>
      <w:r w:rsidRPr="00C7301E">
        <w:rPr>
          <w:rFonts w:ascii="Times New Roman" w:eastAsia="Times New Roman" w:hAnsi="Times New Roman" w:cs="Times New Roman"/>
          <w:color w:val="000000"/>
          <w:sz w:val="24"/>
          <w:szCs w:val="24"/>
        </w:rPr>
        <w:t>стерильные твердые формы в контейнере, при взбалтывании с растворителем образующие раствор или однородную суспензию.</w:t>
      </w:r>
    </w:p>
    <w:p w:rsidR="004B2FC6" w:rsidRPr="00C7301E" w:rsidRDefault="004B2FC6" w:rsidP="00C7301E">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 прописи:</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Rp</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Cefotaximi</w:t>
      </w:r>
      <w:proofErr w:type="spellEnd"/>
      <w:r w:rsidRPr="00C7301E">
        <w:rPr>
          <w:rFonts w:ascii="Times New Roman" w:eastAsia="Times New Roman" w:hAnsi="Times New Roman" w:cs="Times New Roman"/>
          <w:color w:val="000000"/>
          <w:sz w:val="24"/>
          <w:szCs w:val="24"/>
        </w:rPr>
        <w:t xml:space="preserve"> 1,0</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D.t.d</w:t>
      </w:r>
      <w:proofErr w:type="spellEnd"/>
      <w:r w:rsidRPr="00C7301E">
        <w:rPr>
          <w:rFonts w:ascii="Times New Roman" w:eastAsia="Times New Roman" w:hAnsi="Times New Roman" w:cs="Times New Roman"/>
          <w:color w:val="000000"/>
          <w:sz w:val="24"/>
          <w:szCs w:val="24"/>
        </w:rPr>
        <w:t>. N.20</w:t>
      </w:r>
    </w:p>
    <w:p w:rsidR="004B2FC6"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S. Перед введением растворить в 3 мл воды для инъекций,</w:t>
      </w:r>
      <w:r w:rsidR="00CE727D">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вводить в/м 2 раза в сутки через каждые 12 часов.</w:t>
      </w:r>
    </w:p>
    <w:p w:rsidR="00CE727D" w:rsidRPr="00C7301E" w:rsidRDefault="00CE727D" w:rsidP="00C7301E">
      <w:pPr>
        <w:spacing w:after="0" w:line="240" w:lineRule="auto"/>
        <w:jc w:val="both"/>
        <w:rPr>
          <w:rFonts w:ascii="Times New Roman" w:eastAsia="Times New Roman" w:hAnsi="Times New Roman" w:cs="Times New Roman"/>
          <w:color w:val="000000"/>
          <w:sz w:val="24"/>
          <w:szCs w:val="24"/>
        </w:rPr>
      </w:pPr>
      <w:bookmarkStart w:id="1" w:name="_GoBack"/>
      <w:bookmarkEnd w:id="1"/>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Растворы для инъекций - </w:t>
      </w:r>
      <w:r w:rsidRPr="00C7301E">
        <w:rPr>
          <w:rFonts w:ascii="Times New Roman" w:eastAsia="Times New Roman" w:hAnsi="Times New Roman" w:cs="Times New Roman"/>
          <w:color w:val="000000"/>
          <w:sz w:val="24"/>
          <w:szCs w:val="24"/>
        </w:rPr>
        <w:t xml:space="preserve">стерильные водные или неводные растворы лекарственных веществ. </w:t>
      </w:r>
      <w:proofErr w:type="gramStart"/>
      <w:r w:rsidRPr="00C7301E">
        <w:rPr>
          <w:rFonts w:ascii="Times New Roman" w:eastAsia="Times New Roman" w:hAnsi="Times New Roman" w:cs="Times New Roman"/>
          <w:color w:val="000000"/>
          <w:sz w:val="24"/>
          <w:szCs w:val="24"/>
        </w:rPr>
        <w:t>Последние</w:t>
      </w:r>
      <w:proofErr w:type="gramEnd"/>
      <w:r w:rsidRPr="00C7301E">
        <w:rPr>
          <w:rFonts w:ascii="Times New Roman" w:eastAsia="Times New Roman" w:hAnsi="Times New Roman" w:cs="Times New Roman"/>
          <w:color w:val="000000"/>
          <w:sz w:val="24"/>
          <w:szCs w:val="24"/>
        </w:rPr>
        <w:t xml:space="preserve"> выписываются с указанием характера растворителя. Как правило, растворы для инъекций выписывают сокращенно в процентах, но иногда допускается и сокращенная в </w:t>
      </w:r>
      <w:proofErr w:type="spellStart"/>
      <w:r w:rsidRPr="00C7301E">
        <w:rPr>
          <w:rFonts w:ascii="Times New Roman" w:eastAsia="Times New Roman" w:hAnsi="Times New Roman" w:cs="Times New Roman"/>
          <w:color w:val="000000"/>
          <w:sz w:val="24"/>
          <w:szCs w:val="24"/>
        </w:rPr>
        <w:t>массо</w:t>
      </w:r>
      <w:proofErr w:type="spellEnd"/>
      <w:r w:rsidRPr="00C7301E">
        <w:rPr>
          <w:rFonts w:ascii="Times New Roman" w:eastAsia="Times New Roman" w:hAnsi="Times New Roman" w:cs="Times New Roman"/>
          <w:color w:val="000000"/>
          <w:sz w:val="24"/>
          <w:szCs w:val="24"/>
        </w:rPr>
        <w:t xml:space="preserve">-объемном отношении форма прописи. Растворы для </w:t>
      </w:r>
      <w:proofErr w:type="spellStart"/>
      <w:r w:rsidRPr="00C7301E">
        <w:rPr>
          <w:rFonts w:ascii="Times New Roman" w:eastAsia="Times New Roman" w:hAnsi="Times New Roman" w:cs="Times New Roman"/>
          <w:color w:val="000000"/>
          <w:sz w:val="24"/>
          <w:szCs w:val="24"/>
        </w:rPr>
        <w:t>инъекци</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Суспензии для инъекций - </w:t>
      </w:r>
      <w:r w:rsidRPr="00C7301E">
        <w:rPr>
          <w:rFonts w:ascii="Times New Roman" w:eastAsia="Times New Roman" w:hAnsi="Times New Roman" w:cs="Times New Roman"/>
          <w:color w:val="000000"/>
          <w:sz w:val="24"/>
          <w:szCs w:val="24"/>
        </w:rPr>
        <w:t xml:space="preserve">стерильные высокодисперсные взвеси твердых веществ в </w:t>
      </w:r>
      <w:proofErr w:type="spellStart"/>
      <w:r w:rsidRPr="00C7301E">
        <w:rPr>
          <w:rFonts w:ascii="Times New Roman" w:eastAsia="Times New Roman" w:hAnsi="Times New Roman" w:cs="Times New Roman"/>
          <w:color w:val="000000"/>
          <w:sz w:val="24"/>
          <w:szCs w:val="24"/>
        </w:rPr>
        <w:t>раство</w:t>
      </w:r>
      <w:proofErr w:type="spellEnd"/>
      <w:r w:rsidRPr="00C7301E">
        <w:rPr>
          <w:rFonts w:ascii="Times New Roman" w:eastAsia="Times New Roman" w:hAnsi="Times New Roman" w:cs="Times New Roman"/>
          <w:color w:val="000000"/>
          <w:sz w:val="24"/>
          <w:szCs w:val="24"/>
        </w:rPr>
        <w:t>-</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spellStart"/>
      <w:r w:rsidRPr="00C7301E">
        <w:rPr>
          <w:rFonts w:ascii="Times New Roman" w:eastAsia="Times New Roman" w:hAnsi="Times New Roman" w:cs="Times New Roman"/>
          <w:color w:val="000000"/>
          <w:sz w:val="24"/>
          <w:szCs w:val="24"/>
        </w:rPr>
        <w:t>рителе</w:t>
      </w:r>
      <w:proofErr w:type="spellEnd"/>
      <w:r w:rsidRPr="00C7301E">
        <w:rPr>
          <w:rFonts w:ascii="Times New Roman" w:eastAsia="Times New Roman" w:hAnsi="Times New Roman" w:cs="Times New Roman"/>
          <w:color w:val="000000"/>
          <w:sz w:val="24"/>
          <w:szCs w:val="24"/>
        </w:rPr>
        <w:t>. Суспензии перед употреблением взбалтывают. Выписывают по тем же правилам, что и растворы для инъекций.</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Эмульсии для инъекций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Emulsum</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им.п</w:t>
      </w:r>
      <w:proofErr w:type="spell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b/>
          <w:bCs/>
          <w:color w:val="000000"/>
          <w:sz w:val="24"/>
          <w:szCs w:val="24"/>
        </w:rPr>
        <w:t>-i, </w:t>
      </w:r>
      <w:proofErr w:type="spellStart"/>
      <w:r w:rsidRPr="00C7301E">
        <w:rPr>
          <w:rFonts w:ascii="Times New Roman" w:eastAsia="Times New Roman" w:hAnsi="Times New Roman" w:cs="Times New Roman"/>
          <w:color w:val="000000"/>
          <w:sz w:val="24"/>
          <w:szCs w:val="24"/>
        </w:rPr>
        <w:t>род</w:t>
      </w:r>
      <w:proofErr w:type="gramStart"/>
      <w:r w:rsidRPr="00C7301E">
        <w:rPr>
          <w:rFonts w:ascii="Times New Roman" w:eastAsia="Times New Roman" w:hAnsi="Times New Roman" w:cs="Times New Roman"/>
          <w:color w:val="000000"/>
          <w:sz w:val="24"/>
          <w:szCs w:val="24"/>
        </w:rPr>
        <w:t>.п</w:t>
      </w:r>
      <w:proofErr w:type="spellEnd"/>
      <w:proofErr w:type="gramEnd"/>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rPr>
        <w:t>ед.ч</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 xml:space="preserve">стерильные высокодисперсные </w:t>
      </w:r>
      <w:proofErr w:type="spellStart"/>
      <w:r w:rsidRPr="00C7301E">
        <w:rPr>
          <w:rFonts w:ascii="Times New Roman" w:eastAsia="Times New Roman" w:hAnsi="Times New Roman" w:cs="Times New Roman"/>
          <w:color w:val="000000"/>
          <w:sz w:val="24"/>
          <w:szCs w:val="24"/>
        </w:rPr>
        <w:t>взаимонерастворимые</w:t>
      </w:r>
      <w:proofErr w:type="spellEnd"/>
      <w:r w:rsidRPr="00C7301E">
        <w:rPr>
          <w:rFonts w:ascii="Times New Roman" w:eastAsia="Times New Roman" w:hAnsi="Times New Roman" w:cs="Times New Roman"/>
          <w:color w:val="000000"/>
          <w:sz w:val="24"/>
          <w:szCs w:val="24"/>
        </w:rPr>
        <w:t xml:space="preserve"> жидкости. Эмульсии для инъекций выписывают сокращенно в процентах, подобно растворам.</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iCs/>
          <w:color w:val="000000"/>
          <w:sz w:val="24"/>
          <w:szCs w:val="24"/>
        </w:rPr>
        <w:t>Шприц-тюбики</w:t>
      </w:r>
      <w:proofErr w:type="gramEnd"/>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w:t>
      </w:r>
      <w:proofErr w:type="spellStart"/>
      <w:r w:rsidRPr="00C7301E">
        <w:rPr>
          <w:rFonts w:ascii="Times New Roman" w:eastAsia="Times New Roman" w:hAnsi="Times New Roman" w:cs="Times New Roman"/>
          <w:b/>
          <w:bCs/>
          <w:color w:val="000000"/>
          <w:sz w:val="24"/>
          <w:szCs w:val="24"/>
        </w:rPr>
        <w:t>Spritz-tubula</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стерильные шприцы с герметично закрытой иглой для одноразового использования при оказании неотложной помощи, в полевых условиях и т.п. </w:t>
      </w:r>
      <w:r w:rsidRPr="00C7301E">
        <w:rPr>
          <w:rFonts w:ascii="Times New Roman" w:eastAsia="Times New Roman" w:hAnsi="Times New Roman" w:cs="Times New Roman"/>
          <w:iCs/>
          <w:color w:val="000000"/>
          <w:sz w:val="24"/>
          <w:szCs w:val="24"/>
        </w:rPr>
        <w:t>Имплантаты - </w:t>
      </w:r>
      <w:r w:rsidRPr="00C7301E">
        <w:rPr>
          <w:rFonts w:ascii="Times New Roman" w:eastAsia="Times New Roman" w:hAnsi="Times New Roman" w:cs="Times New Roman"/>
          <w:color w:val="000000"/>
          <w:sz w:val="24"/>
          <w:szCs w:val="24"/>
        </w:rPr>
        <w:t>стерильные твердые лекарственные формы для введения в ткани тела, обеспечивающие пролонгированный эффект (средство лечения алкоголизма "</w:t>
      </w:r>
      <w:proofErr w:type="spellStart"/>
      <w:r w:rsidRPr="00C7301E">
        <w:rPr>
          <w:rFonts w:ascii="Times New Roman" w:eastAsia="Times New Roman" w:hAnsi="Times New Roman" w:cs="Times New Roman"/>
          <w:color w:val="000000"/>
          <w:sz w:val="24"/>
          <w:szCs w:val="24"/>
        </w:rPr>
        <w:t>Эспераль</w:t>
      </w:r>
      <w:proofErr w:type="spellEnd"/>
      <w:r w:rsidRPr="00C7301E">
        <w:rPr>
          <w:rFonts w:ascii="Times New Roman" w:eastAsia="Times New Roman" w:hAnsi="Times New Roman" w:cs="Times New Roman"/>
          <w:color w:val="000000"/>
          <w:sz w:val="24"/>
          <w:szCs w:val="24"/>
        </w:rPr>
        <w:t>", гормональные противозачаточные имплантаты "</w:t>
      </w:r>
      <w:proofErr w:type="spellStart"/>
      <w:r w:rsidRPr="00C7301E">
        <w:rPr>
          <w:rFonts w:ascii="Times New Roman" w:eastAsia="Times New Roman" w:hAnsi="Times New Roman" w:cs="Times New Roman"/>
          <w:color w:val="000000"/>
          <w:sz w:val="24"/>
          <w:szCs w:val="24"/>
        </w:rPr>
        <w:t>Норплант</w:t>
      </w:r>
      <w:proofErr w:type="spell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color w:val="000000"/>
          <w:sz w:val="24"/>
          <w:szCs w:val="24"/>
        </w:rPr>
        <w:t>Импланон</w:t>
      </w:r>
      <w:proofErr w:type="spellEnd"/>
      <w:r w:rsidRPr="00C7301E">
        <w:rPr>
          <w:rFonts w:ascii="Times New Roman" w:eastAsia="Times New Roman" w:hAnsi="Times New Roman" w:cs="Times New Roman"/>
          <w:color w:val="000000"/>
          <w:sz w:val="24"/>
          <w:szCs w:val="24"/>
        </w:rPr>
        <w:t>" и др.)</w:t>
      </w:r>
    </w:p>
    <w:p w:rsidR="004B2FC6" w:rsidRPr="00C7301E" w:rsidRDefault="004B2FC6" w:rsidP="00C7301E">
      <w:pPr>
        <w:spacing w:after="0" w:line="240" w:lineRule="auto"/>
        <w:jc w:val="both"/>
        <w:rPr>
          <w:rFonts w:ascii="Times New Roman" w:eastAsia="Times New Roman" w:hAnsi="Times New Roman" w:cs="Times New Roman"/>
          <w:iCs/>
          <w:color w:val="000000"/>
          <w:sz w:val="24"/>
          <w:szCs w:val="24"/>
        </w:rPr>
      </w:pPr>
      <w:r w:rsidRPr="00C7301E">
        <w:rPr>
          <w:rFonts w:ascii="Times New Roman" w:eastAsia="Times New Roman" w:hAnsi="Times New Roman" w:cs="Times New Roman"/>
          <w:iCs/>
          <w:color w:val="000000"/>
          <w:sz w:val="24"/>
          <w:szCs w:val="24"/>
        </w:rPr>
        <w:t>Примеры прописи:</w:t>
      </w:r>
    </w:p>
    <w:p w:rsidR="00E97F79"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rPr>
        <w:t>.:</w:t>
      </w:r>
      <w:proofErr w:type="gramEnd"/>
      <w:r w:rsidRPr="00C7301E">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lang w:val="en-US"/>
        </w:rPr>
        <w:t>Sol</w:t>
      </w:r>
      <w:r w:rsidRPr="00C7301E">
        <w:rPr>
          <w:rFonts w:ascii="Times New Roman" w:eastAsia="Times New Roman" w:hAnsi="Times New Roman" w:cs="Times New Roman"/>
          <w:color w:val="000000"/>
          <w:sz w:val="24"/>
          <w:szCs w:val="24"/>
        </w:rPr>
        <w:t xml:space="preserve">. </w:t>
      </w:r>
      <w:proofErr w:type="spellStart"/>
      <w:r w:rsidRPr="00C7301E">
        <w:rPr>
          <w:rFonts w:ascii="Times New Roman" w:eastAsia="Times New Roman" w:hAnsi="Times New Roman" w:cs="Times New Roman"/>
          <w:color w:val="000000"/>
          <w:sz w:val="24"/>
          <w:szCs w:val="24"/>
          <w:lang w:val="en-US"/>
        </w:rPr>
        <w:t>Diazepami</w:t>
      </w:r>
      <w:proofErr w:type="spellEnd"/>
      <w:r w:rsidRPr="00C7301E">
        <w:rPr>
          <w:rFonts w:ascii="Times New Roman" w:eastAsia="Times New Roman" w:hAnsi="Times New Roman" w:cs="Times New Roman"/>
          <w:color w:val="000000"/>
          <w:sz w:val="24"/>
          <w:szCs w:val="24"/>
        </w:rPr>
        <w:t xml:space="preserve"> 0,5% - 2 </w:t>
      </w:r>
      <w:r w:rsidRPr="00C7301E">
        <w:rPr>
          <w:rFonts w:ascii="Times New Roman" w:eastAsia="Times New Roman" w:hAnsi="Times New Roman" w:cs="Times New Roman"/>
          <w:color w:val="000000"/>
          <w:sz w:val="24"/>
          <w:szCs w:val="24"/>
          <w:lang w:val="en-US"/>
        </w:rPr>
        <w:t>ml</w:t>
      </w:r>
      <w:r w:rsidRPr="00C7301E">
        <w:rPr>
          <w:rFonts w:ascii="Times New Roman" w:eastAsia="Times New Roman" w:hAnsi="Times New Roman" w:cs="Times New Roman"/>
          <w:color w:val="000000"/>
          <w:sz w:val="24"/>
          <w:szCs w:val="24"/>
        </w:rPr>
        <w:t xml:space="preserve"> </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xml:space="preserve">. N.10 in </w:t>
      </w:r>
      <w:proofErr w:type="spellStart"/>
      <w:r w:rsidRPr="00C7301E">
        <w:rPr>
          <w:rFonts w:ascii="Times New Roman" w:eastAsia="Times New Roman" w:hAnsi="Times New Roman" w:cs="Times New Roman"/>
          <w:color w:val="000000"/>
          <w:sz w:val="24"/>
          <w:szCs w:val="24"/>
          <w:lang w:val="en-US"/>
        </w:rPr>
        <w:t>ampullis</w:t>
      </w:r>
      <w:proofErr w:type="spellEnd"/>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S. По 2 мл в/м или </w:t>
      </w:r>
      <w:proofErr w:type="gramStart"/>
      <w:r w:rsidRPr="00C7301E">
        <w:rPr>
          <w:rFonts w:ascii="Times New Roman" w:eastAsia="Times New Roman" w:hAnsi="Times New Roman" w:cs="Times New Roman"/>
          <w:color w:val="000000"/>
          <w:sz w:val="24"/>
          <w:szCs w:val="24"/>
        </w:rPr>
        <w:t>в</w:t>
      </w:r>
      <w:proofErr w:type="gramEnd"/>
      <w:r w:rsidRPr="00C7301E">
        <w:rPr>
          <w:rFonts w:ascii="Times New Roman" w:eastAsia="Times New Roman" w:hAnsi="Times New Roman" w:cs="Times New Roman"/>
          <w:color w:val="000000"/>
          <w:sz w:val="24"/>
          <w:szCs w:val="24"/>
        </w:rPr>
        <w:t>/в.</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E97F79"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Sol. </w:t>
      </w:r>
      <w:proofErr w:type="spellStart"/>
      <w:r w:rsidRPr="00C7301E">
        <w:rPr>
          <w:rFonts w:ascii="Times New Roman" w:eastAsia="Times New Roman" w:hAnsi="Times New Roman" w:cs="Times New Roman"/>
          <w:color w:val="000000"/>
          <w:sz w:val="24"/>
          <w:szCs w:val="24"/>
          <w:lang w:val="en-US"/>
        </w:rPr>
        <w:t>Camphorae</w:t>
      </w:r>
      <w:proofErr w:type="spellEnd"/>
      <w:r w:rsidRPr="00C7301E">
        <w:rPr>
          <w:rFonts w:ascii="Times New Roman" w:eastAsia="Times New Roman" w:hAnsi="Times New Roman" w:cs="Times New Roman"/>
          <w:color w:val="000000"/>
          <w:sz w:val="24"/>
          <w:szCs w:val="24"/>
          <w:lang w:val="en-US"/>
        </w:rPr>
        <w:t> </w:t>
      </w:r>
      <w:proofErr w:type="spellStart"/>
      <w:r w:rsidRPr="00C7301E">
        <w:rPr>
          <w:rFonts w:ascii="Times New Roman" w:eastAsia="Times New Roman" w:hAnsi="Times New Roman" w:cs="Times New Roman"/>
          <w:color w:val="000000"/>
          <w:sz w:val="24"/>
          <w:szCs w:val="24"/>
          <w:u w:val="single"/>
          <w:lang w:val="en-US"/>
        </w:rPr>
        <w:t>oleosae</w:t>
      </w:r>
      <w:proofErr w:type="spellEnd"/>
      <w:r w:rsidRPr="00C7301E">
        <w:rPr>
          <w:rFonts w:ascii="Times New Roman" w:eastAsia="Times New Roman" w:hAnsi="Times New Roman" w:cs="Times New Roman"/>
          <w:color w:val="000000"/>
          <w:sz w:val="24"/>
          <w:szCs w:val="24"/>
          <w:u w:val="single"/>
          <w:lang w:val="en-US"/>
        </w:rPr>
        <w:t> </w:t>
      </w:r>
      <w:r w:rsidRPr="00C7301E">
        <w:rPr>
          <w:rFonts w:ascii="Times New Roman" w:eastAsia="Times New Roman" w:hAnsi="Times New Roman" w:cs="Times New Roman"/>
          <w:color w:val="000000"/>
          <w:sz w:val="24"/>
          <w:szCs w:val="24"/>
          <w:lang w:val="en-US"/>
        </w:rPr>
        <w:t>20% - 2 ml</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xml:space="preserve">. N.10 in </w:t>
      </w:r>
      <w:proofErr w:type="spellStart"/>
      <w:r w:rsidRPr="00C7301E">
        <w:rPr>
          <w:rFonts w:ascii="Times New Roman" w:eastAsia="Times New Roman" w:hAnsi="Times New Roman" w:cs="Times New Roman"/>
          <w:color w:val="000000"/>
          <w:sz w:val="24"/>
          <w:szCs w:val="24"/>
          <w:lang w:val="en-US"/>
        </w:rPr>
        <w:t>ampullis</w:t>
      </w:r>
      <w:proofErr w:type="spellEnd"/>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S. По 2 мл </w:t>
      </w:r>
      <w:proofErr w:type="gramStart"/>
      <w:r w:rsidRPr="00C7301E">
        <w:rPr>
          <w:rFonts w:ascii="Times New Roman" w:eastAsia="Times New Roman" w:hAnsi="Times New Roman" w:cs="Times New Roman"/>
          <w:color w:val="000000"/>
          <w:sz w:val="24"/>
          <w:szCs w:val="24"/>
        </w:rPr>
        <w:t>п</w:t>
      </w:r>
      <w:proofErr w:type="gramEnd"/>
      <w:r w:rsidRPr="00C7301E">
        <w:rPr>
          <w:rFonts w:ascii="Times New Roman" w:eastAsia="Times New Roman" w:hAnsi="Times New Roman" w:cs="Times New Roman"/>
          <w:color w:val="000000"/>
          <w:sz w:val="24"/>
          <w:szCs w:val="24"/>
        </w:rPr>
        <w:t>/к на ночь (перед введением подогреть!).</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E97F79"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Sol. </w:t>
      </w:r>
      <w:proofErr w:type="spellStart"/>
      <w:r w:rsidRPr="00C7301E">
        <w:rPr>
          <w:rFonts w:ascii="Times New Roman" w:eastAsia="Times New Roman" w:hAnsi="Times New Roman" w:cs="Times New Roman"/>
          <w:color w:val="000000"/>
          <w:sz w:val="24"/>
          <w:szCs w:val="24"/>
          <w:lang w:val="en-US"/>
        </w:rPr>
        <w:t>Nospani</w:t>
      </w:r>
      <w:proofErr w:type="spellEnd"/>
      <w:r w:rsidRPr="00C7301E">
        <w:rPr>
          <w:rFonts w:ascii="Times New Roman" w:eastAsia="Times New Roman" w:hAnsi="Times New Roman" w:cs="Times New Roman"/>
          <w:color w:val="000000"/>
          <w:sz w:val="24"/>
          <w:szCs w:val="24"/>
          <w:lang w:val="en-US"/>
        </w:rPr>
        <w:t> </w:t>
      </w:r>
      <w:r w:rsidRPr="00C7301E">
        <w:rPr>
          <w:rFonts w:ascii="Times New Roman" w:eastAsia="Times New Roman" w:hAnsi="Times New Roman" w:cs="Times New Roman"/>
          <w:color w:val="000000"/>
          <w:sz w:val="24"/>
          <w:szCs w:val="24"/>
          <w:u w:val="single"/>
          <w:lang w:val="en-US"/>
        </w:rPr>
        <w:t> </w:t>
      </w:r>
      <w:r w:rsidR="00E97F79" w:rsidRPr="00C7301E">
        <w:rPr>
          <w:rFonts w:ascii="Times New Roman" w:eastAsia="Times New Roman" w:hAnsi="Times New Roman" w:cs="Times New Roman"/>
          <w:color w:val="000000"/>
          <w:sz w:val="24"/>
          <w:szCs w:val="24"/>
          <w:lang w:val="en-US"/>
        </w:rPr>
        <w:t xml:space="preserve">- </w:t>
      </w:r>
      <w:r w:rsidRPr="00C7301E">
        <w:rPr>
          <w:rFonts w:ascii="Times New Roman" w:eastAsia="Times New Roman" w:hAnsi="Times New Roman" w:cs="Times New Roman"/>
          <w:color w:val="000000"/>
          <w:sz w:val="24"/>
          <w:szCs w:val="24"/>
          <w:lang w:val="en-US"/>
        </w:rPr>
        <w:t xml:space="preserve"> 2%-2 ml</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xml:space="preserve">. N. 10 in </w:t>
      </w:r>
      <w:proofErr w:type="spellStart"/>
      <w:r w:rsidRPr="00C7301E">
        <w:rPr>
          <w:rFonts w:ascii="Times New Roman" w:eastAsia="Times New Roman" w:hAnsi="Times New Roman" w:cs="Times New Roman"/>
          <w:color w:val="000000"/>
          <w:sz w:val="24"/>
          <w:szCs w:val="24"/>
          <w:lang w:val="en-US"/>
        </w:rPr>
        <w:t>ampullis</w:t>
      </w:r>
      <w:proofErr w:type="spellEnd"/>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S. По 2 мл </w:t>
      </w:r>
      <w:proofErr w:type="gramStart"/>
      <w:r w:rsidRPr="00C7301E">
        <w:rPr>
          <w:rFonts w:ascii="Times New Roman" w:eastAsia="Times New Roman" w:hAnsi="Times New Roman" w:cs="Times New Roman"/>
          <w:color w:val="000000"/>
          <w:sz w:val="24"/>
          <w:szCs w:val="24"/>
        </w:rPr>
        <w:t>п</w:t>
      </w:r>
      <w:proofErr w:type="gramEnd"/>
      <w:r w:rsidRPr="00C7301E">
        <w:rPr>
          <w:rFonts w:ascii="Times New Roman" w:eastAsia="Times New Roman" w:hAnsi="Times New Roman" w:cs="Times New Roman"/>
          <w:color w:val="000000"/>
          <w:sz w:val="24"/>
          <w:szCs w:val="24"/>
        </w:rPr>
        <w:t>/к при спастических болях.</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E97F79"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lastRenderedPageBreak/>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w:t>
      </w:r>
      <w:proofErr w:type="spellStart"/>
      <w:r w:rsidRPr="00C7301E">
        <w:rPr>
          <w:rFonts w:ascii="Times New Roman" w:eastAsia="Times New Roman" w:hAnsi="Times New Roman" w:cs="Times New Roman"/>
          <w:color w:val="000000"/>
          <w:sz w:val="24"/>
          <w:szCs w:val="24"/>
          <w:u w:val="single"/>
          <w:lang w:val="en-US"/>
        </w:rPr>
        <w:t>Susp</w:t>
      </w:r>
      <w:proofErr w:type="spellEnd"/>
      <w:r w:rsidRPr="00C7301E">
        <w:rPr>
          <w:rFonts w:ascii="Times New Roman" w:eastAsia="Times New Roman" w:hAnsi="Times New Roman" w:cs="Times New Roman"/>
          <w:color w:val="000000"/>
          <w:sz w:val="24"/>
          <w:szCs w:val="24"/>
          <w:u w:val="single"/>
          <w:lang w:val="en-US"/>
        </w:rPr>
        <w:t>. </w:t>
      </w:r>
      <w:proofErr w:type="spellStart"/>
      <w:r w:rsidRPr="00C7301E">
        <w:rPr>
          <w:rFonts w:ascii="Times New Roman" w:eastAsia="Times New Roman" w:hAnsi="Times New Roman" w:cs="Times New Roman"/>
          <w:color w:val="000000"/>
          <w:sz w:val="24"/>
          <w:szCs w:val="24"/>
          <w:lang w:val="en-US"/>
        </w:rPr>
        <w:t>Hydrocortisoni</w:t>
      </w:r>
      <w:proofErr w:type="spell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acetatis</w:t>
      </w:r>
      <w:proofErr w:type="spellEnd"/>
      <w:r w:rsidRPr="00C7301E">
        <w:rPr>
          <w:rFonts w:ascii="Times New Roman" w:eastAsia="Times New Roman" w:hAnsi="Times New Roman" w:cs="Times New Roman"/>
          <w:color w:val="000000"/>
          <w:sz w:val="24"/>
          <w:szCs w:val="24"/>
          <w:lang w:val="en-US"/>
        </w:rPr>
        <w:t xml:space="preserve"> 2</w:t>
      </w:r>
      <w:proofErr w:type="gramStart"/>
      <w:r w:rsidRPr="00C7301E">
        <w:rPr>
          <w:rFonts w:ascii="Times New Roman" w:eastAsia="Times New Roman" w:hAnsi="Times New Roman" w:cs="Times New Roman"/>
          <w:color w:val="000000"/>
          <w:sz w:val="24"/>
          <w:szCs w:val="24"/>
          <w:lang w:val="en-US"/>
        </w:rPr>
        <w:t>,5</w:t>
      </w:r>
      <w:proofErr w:type="gramEnd"/>
      <w:r w:rsidRPr="00C7301E">
        <w:rPr>
          <w:rFonts w:ascii="Times New Roman" w:eastAsia="Times New Roman" w:hAnsi="Times New Roman" w:cs="Times New Roman"/>
          <w:color w:val="000000"/>
          <w:sz w:val="24"/>
          <w:szCs w:val="24"/>
          <w:lang w:val="en-US"/>
        </w:rPr>
        <w:t xml:space="preserve">% - 5 ml </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N. 2</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S. По 1 мл в полость сустава (</w:t>
      </w:r>
      <w:r w:rsidRPr="00C7301E">
        <w:rPr>
          <w:rFonts w:ascii="Times New Roman" w:eastAsia="Times New Roman" w:hAnsi="Times New Roman" w:cs="Times New Roman"/>
          <w:color w:val="000000"/>
          <w:sz w:val="24"/>
          <w:szCs w:val="24"/>
          <w:u w:val="single"/>
        </w:rPr>
        <w:t>перед употреблением взболтать!).</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E97F79"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w:t>
      </w:r>
      <w:proofErr w:type="spellStart"/>
      <w:r w:rsidRPr="00C7301E">
        <w:rPr>
          <w:rFonts w:ascii="Times New Roman" w:eastAsia="Times New Roman" w:hAnsi="Times New Roman" w:cs="Times New Roman"/>
          <w:color w:val="000000"/>
          <w:sz w:val="24"/>
          <w:szCs w:val="24"/>
          <w:u w:val="single"/>
          <w:lang w:val="en-US"/>
        </w:rPr>
        <w:t>Emulsi</w:t>
      </w:r>
      <w:proofErr w:type="spellEnd"/>
      <w:r w:rsidRPr="00C7301E">
        <w:rPr>
          <w:rFonts w:ascii="Times New Roman" w:eastAsia="Times New Roman" w:hAnsi="Times New Roman" w:cs="Times New Roman"/>
          <w:color w:val="000000"/>
          <w:sz w:val="24"/>
          <w:szCs w:val="24"/>
          <w:u w:val="single"/>
          <w:lang w:val="en-US"/>
        </w:rPr>
        <w:t> </w:t>
      </w:r>
      <w:proofErr w:type="spellStart"/>
      <w:r w:rsidRPr="00C7301E">
        <w:rPr>
          <w:rFonts w:ascii="Times New Roman" w:eastAsia="Times New Roman" w:hAnsi="Times New Roman" w:cs="Times New Roman"/>
          <w:color w:val="000000"/>
          <w:sz w:val="24"/>
          <w:szCs w:val="24"/>
          <w:lang w:val="en-US"/>
        </w:rPr>
        <w:t>Lipofundini</w:t>
      </w:r>
      <w:proofErr w:type="spellEnd"/>
      <w:r w:rsidRPr="00C7301E">
        <w:rPr>
          <w:rFonts w:ascii="Times New Roman" w:eastAsia="Times New Roman" w:hAnsi="Times New Roman" w:cs="Times New Roman"/>
          <w:color w:val="000000"/>
          <w:sz w:val="24"/>
          <w:szCs w:val="24"/>
          <w:lang w:val="en-US"/>
        </w:rPr>
        <w:t xml:space="preserve"> S 20% - 500 ml</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N. 10</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S. Вводить в/в </w:t>
      </w:r>
      <w:proofErr w:type="spellStart"/>
      <w:r w:rsidRPr="00C7301E">
        <w:rPr>
          <w:rFonts w:ascii="Times New Roman" w:eastAsia="Times New Roman" w:hAnsi="Times New Roman" w:cs="Times New Roman"/>
          <w:color w:val="000000"/>
          <w:sz w:val="24"/>
          <w:szCs w:val="24"/>
        </w:rPr>
        <w:t>капельно</w:t>
      </w:r>
      <w:proofErr w:type="spellEnd"/>
      <w:r w:rsidRPr="00C7301E">
        <w:rPr>
          <w:rFonts w:ascii="Times New Roman" w:eastAsia="Times New Roman" w:hAnsi="Times New Roman" w:cs="Times New Roman"/>
          <w:color w:val="000000"/>
          <w:sz w:val="24"/>
          <w:szCs w:val="24"/>
        </w:rPr>
        <w:t>, начиная с 20 капель в минуту,</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постепенно увеличивая скорость введения (не более 60 капель в минуту!) из расчета 5-10 мл на 1 кг массы тела больного в сутки.</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r w:rsidRPr="00C7301E">
        <w:rPr>
          <w:rFonts w:ascii="Times New Roman" w:eastAsia="Times New Roman" w:hAnsi="Times New Roman" w:cs="Times New Roman"/>
          <w:color w:val="000000"/>
          <w:sz w:val="24"/>
          <w:szCs w:val="24"/>
          <w:lang w:val="en-US"/>
        </w:rPr>
        <w:t>#</w:t>
      </w:r>
    </w:p>
    <w:p w:rsidR="00E97F79"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C7301E">
        <w:rPr>
          <w:rFonts w:ascii="Times New Roman" w:eastAsia="Times New Roman" w:hAnsi="Times New Roman" w:cs="Times New Roman"/>
          <w:color w:val="000000"/>
          <w:sz w:val="24"/>
          <w:szCs w:val="24"/>
          <w:lang w:val="en-US"/>
        </w:rPr>
        <w:t>Rp</w:t>
      </w:r>
      <w:proofErr w:type="spellEnd"/>
      <w:r w:rsidRPr="00C7301E">
        <w:rPr>
          <w:rFonts w:ascii="Times New Roman" w:eastAsia="Times New Roman" w:hAnsi="Times New Roman" w:cs="Times New Roman"/>
          <w:color w:val="000000"/>
          <w:sz w:val="24"/>
          <w:szCs w:val="24"/>
          <w:lang w:val="en-US"/>
        </w:rPr>
        <w:t>.:</w:t>
      </w:r>
      <w:proofErr w:type="gramEnd"/>
      <w:r w:rsidRPr="00C7301E">
        <w:rPr>
          <w:rFonts w:ascii="Times New Roman" w:eastAsia="Times New Roman" w:hAnsi="Times New Roman" w:cs="Times New Roman"/>
          <w:color w:val="000000"/>
          <w:sz w:val="24"/>
          <w:szCs w:val="24"/>
          <w:lang w:val="en-US"/>
        </w:rPr>
        <w:t xml:space="preserve"> Sol. </w:t>
      </w:r>
      <w:proofErr w:type="spellStart"/>
      <w:r w:rsidRPr="00C7301E">
        <w:rPr>
          <w:rFonts w:ascii="Times New Roman" w:eastAsia="Times New Roman" w:hAnsi="Times New Roman" w:cs="Times New Roman"/>
          <w:color w:val="000000"/>
          <w:sz w:val="24"/>
          <w:szCs w:val="24"/>
          <w:lang w:val="en-US"/>
        </w:rPr>
        <w:t>Atropini</w:t>
      </w:r>
      <w:proofErr w:type="spellEnd"/>
      <w:r w:rsidRPr="00C7301E">
        <w:rPr>
          <w:rFonts w:ascii="Times New Roman" w:eastAsia="Times New Roman" w:hAnsi="Times New Roman" w:cs="Times New Roman"/>
          <w:color w:val="000000"/>
          <w:sz w:val="24"/>
          <w:szCs w:val="24"/>
          <w:lang w:val="en-US"/>
        </w:rPr>
        <w:t xml:space="preserve"> </w:t>
      </w:r>
      <w:proofErr w:type="spellStart"/>
      <w:r w:rsidRPr="00C7301E">
        <w:rPr>
          <w:rFonts w:ascii="Times New Roman" w:eastAsia="Times New Roman" w:hAnsi="Times New Roman" w:cs="Times New Roman"/>
          <w:color w:val="000000"/>
          <w:sz w:val="24"/>
          <w:szCs w:val="24"/>
          <w:lang w:val="en-US"/>
        </w:rPr>
        <w:t>sulfatis</w:t>
      </w:r>
      <w:proofErr w:type="spellEnd"/>
      <w:r w:rsidRPr="00C7301E">
        <w:rPr>
          <w:rFonts w:ascii="Times New Roman" w:eastAsia="Times New Roman" w:hAnsi="Times New Roman" w:cs="Times New Roman"/>
          <w:color w:val="000000"/>
          <w:sz w:val="24"/>
          <w:szCs w:val="24"/>
          <w:lang w:val="en-US"/>
        </w:rPr>
        <w:t xml:space="preserve"> 0,1% - 1 ml </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lang w:val="en-US"/>
        </w:rPr>
      </w:pPr>
      <w:proofErr w:type="spellStart"/>
      <w:r w:rsidRPr="00C7301E">
        <w:rPr>
          <w:rFonts w:ascii="Times New Roman" w:eastAsia="Times New Roman" w:hAnsi="Times New Roman" w:cs="Times New Roman"/>
          <w:color w:val="000000"/>
          <w:sz w:val="24"/>
          <w:szCs w:val="24"/>
          <w:lang w:val="en-US"/>
        </w:rPr>
        <w:t>D.t.d</w:t>
      </w:r>
      <w:proofErr w:type="spellEnd"/>
      <w:r w:rsidRPr="00C7301E">
        <w:rPr>
          <w:rFonts w:ascii="Times New Roman" w:eastAsia="Times New Roman" w:hAnsi="Times New Roman" w:cs="Times New Roman"/>
          <w:color w:val="000000"/>
          <w:sz w:val="24"/>
          <w:szCs w:val="24"/>
          <w:lang w:val="en-US"/>
        </w:rPr>
        <w:t>. N. 3 </w:t>
      </w:r>
      <w:r w:rsidRPr="00C7301E">
        <w:rPr>
          <w:rFonts w:ascii="Times New Roman" w:eastAsia="Times New Roman" w:hAnsi="Times New Roman" w:cs="Times New Roman"/>
          <w:color w:val="000000"/>
          <w:sz w:val="24"/>
          <w:szCs w:val="24"/>
          <w:u w:val="single"/>
          <w:lang w:val="en-US"/>
        </w:rPr>
        <w:t>in </w:t>
      </w:r>
      <w:r w:rsidR="00E97F79" w:rsidRPr="00C7301E">
        <w:rPr>
          <w:rFonts w:ascii="Times New Roman" w:eastAsia="Times New Roman" w:hAnsi="Times New Roman" w:cs="Times New Roman"/>
          <w:color w:val="000000"/>
          <w:sz w:val="24"/>
          <w:szCs w:val="24"/>
          <w:u w:val="single"/>
          <w:lang w:val="en-US"/>
        </w:rPr>
        <w:t>amp.</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 xml:space="preserve">S. По 1 мл </w:t>
      </w:r>
      <w:proofErr w:type="gramStart"/>
      <w:r w:rsidRPr="00C7301E">
        <w:rPr>
          <w:rFonts w:ascii="Times New Roman" w:eastAsia="Times New Roman" w:hAnsi="Times New Roman" w:cs="Times New Roman"/>
          <w:color w:val="000000"/>
          <w:sz w:val="24"/>
          <w:szCs w:val="24"/>
        </w:rPr>
        <w:t>п</w:t>
      </w:r>
      <w:proofErr w:type="gramEnd"/>
      <w:r w:rsidRPr="00C7301E">
        <w:rPr>
          <w:rFonts w:ascii="Times New Roman" w:eastAsia="Times New Roman" w:hAnsi="Times New Roman" w:cs="Times New Roman"/>
          <w:color w:val="000000"/>
          <w:sz w:val="24"/>
          <w:szCs w:val="24"/>
        </w:rPr>
        <w:t>/к при отравлении ФОС</w:t>
      </w:r>
    </w:p>
    <w:p w:rsidR="004B2FC6" w:rsidRPr="00572F84" w:rsidRDefault="004B2FC6" w:rsidP="00C7301E">
      <w:pPr>
        <w:spacing w:after="0" w:line="240" w:lineRule="auto"/>
        <w:jc w:val="both"/>
        <w:rPr>
          <w:rFonts w:ascii="Times New Roman" w:eastAsia="Times New Roman" w:hAnsi="Times New Roman" w:cs="Times New Roman"/>
          <w:color w:val="000000"/>
          <w:sz w:val="24"/>
          <w:szCs w:val="24"/>
        </w:rPr>
      </w:pPr>
      <w:r w:rsidRPr="00572F84">
        <w:rPr>
          <w:rFonts w:ascii="Times New Roman" w:eastAsia="Times New Roman" w:hAnsi="Times New Roman" w:cs="Times New Roman"/>
          <w:color w:val="000000"/>
          <w:sz w:val="24"/>
          <w:szCs w:val="24"/>
        </w:rPr>
        <w:t>#</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Пены </w:t>
      </w:r>
      <w:r w:rsidRPr="00C7301E">
        <w:rPr>
          <w:rFonts w:ascii="Times New Roman" w:eastAsia="Times New Roman" w:hAnsi="Times New Roman" w:cs="Times New Roman"/>
          <w:color w:val="000000"/>
          <w:sz w:val="24"/>
          <w:szCs w:val="24"/>
        </w:rPr>
        <w:t xml:space="preserve">- взвеси твердых частиц в </w:t>
      </w:r>
      <w:proofErr w:type="spellStart"/>
      <w:r w:rsidRPr="00C7301E">
        <w:rPr>
          <w:rFonts w:ascii="Times New Roman" w:eastAsia="Times New Roman" w:hAnsi="Times New Roman" w:cs="Times New Roman"/>
          <w:color w:val="000000"/>
          <w:sz w:val="24"/>
          <w:szCs w:val="24"/>
        </w:rPr>
        <w:t>пропелленте</w:t>
      </w:r>
      <w:proofErr w:type="spellEnd"/>
      <w:r w:rsidRPr="00C7301E">
        <w:rPr>
          <w:rFonts w:ascii="Times New Roman" w:eastAsia="Times New Roman" w:hAnsi="Times New Roman" w:cs="Times New Roman"/>
          <w:color w:val="000000"/>
          <w:sz w:val="24"/>
          <w:szCs w:val="24"/>
        </w:rPr>
        <w:t xml:space="preserve">. Их можно безболезненно наносить на </w:t>
      </w:r>
      <w:proofErr w:type="spellStart"/>
      <w:r w:rsidRPr="00C7301E">
        <w:rPr>
          <w:rFonts w:ascii="Times New Roman" w:eastAsia="Times New Roman" w:hAnsi="Times New Roman" w:cs="Times New Roman"/>
          <w:color w:val="000000"/>
          <w:sz w:val="24"/>
          <w:szCs w:val="24"/>
        </w:rPr>
        <w:t>эрозированную</w:t>
      </w:r>
      <w:proofErr w:type="spellEnd"/>
      <w:r w:rsidRPr="00C7301E">
        <w:rPr>
          <w:rFonts w:ascii="Times New Roman" w:eastAsia="Times New Roman" w:hAnsi="Times New Roman" w:cs="Times New Roman"/>
          <w:color w:val="000000"/>
          <w:sz w:val="24"/>
          <w:szCs w:val="24"/>
        </w:rPr>
        <w:t xml:space="preserve"> поверхность. Выпускают в аэрозолях, соответственно выписывают.</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Лосьоны </w:t>
      </w:r>
      <w:r w:rsidRPr="00C7301E">
        <w:rPr>
          <w:rFonts w:ascii="Times New Roman" w:eastAsia="Times New Roman" w:hAnsi="Times New Roman" w:cs="Times New Roman"/>
          <w:color w:val="000000"/>
          <w:sz w:val="24"/>
          <w:szCs w:val="24"/>
        </w:rPr>
        <w:t>- жидкие лекарственные формы (растворы, суспензии или микстуры), приготовленные на воде и/или спирте. Испарение растворителя дает "холодящий" и успокаивающий боль или зуд эффект. Выписывают по правилам для соответствующей лекарственной формы.</w:t>
      </w:r>
    </w:p>
    <w:p w:rsidR="00F3146A" w:rsidRPr="00CE727D" w:rsidRDefault="00F3146A" w:rsidP="00C7301E">
      <w:pPr>
        <w:spacing w:after="0" w:line="240" w:lineRule="auto"/>
        <w:jc w:val="both"/>
        <w:rPr>
          <w:rFonts w:ascii="Times New Roman" w:eastAsia="Times New Roman" w:hAnsi="Times New Roman" w:cs="Times New Roman"/>
          <w:iCs/>
          <w:color w:val="000000"/>
          <w:sz w:val="24"/>
          <w:szCs w:val="24"/>
        </w:rPr>
      </w:pP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proofErr w:type="gramStart"/>
      <w:r w:rsidRPr="00C7301E">
        <w:rPr>
          <w:rFonts w:ascii="Times New Roman" w:eastAsia="Times New Roman" w:hAnsi="Times New Roman" w:cs="Times New Roman"/>
          <w:b/>
          <w:bCs/>
          <w:iCs/>
          <w:color w:val="000000"/>
          <w:sz w:val="24"/>
          <w:szCs w:val="24"/>
        </w:rPr>
        <w:t>Гомеопатические лекарственные средства </w:t>
      </w:r>
      <w:r w:rsidR="001956CF" w:rsidRPr="00C7301E">
        <w:rPr>
          <w:rFonts w:ascii="Times New Roman" w:eastAsia="Times New Roman" w:hAnsi="Times New Roman" w:cs="Times New Roman"/>
          <w:color w:val="000000"/>
          <w:sz w:val="24"/>
          <w:szCs w:val="24"/>
        </w:rPr>
        <w:t>–</w:t>
      </w:r>
      <w:r w:rsidRPr="00C7301E">
        <w:rPr>
          <w:rFonts w:ascii="Times New Roman" w:eastAsia="Times New Roman" w:hAnsi="Times New Roman" w:cs="Times New Roman"/>
          <w:color w:val="000000"/>
          <w:sz w:val="24"/>
          <w:szCs w:val="24"/>
        </w:rPr>
        <w:t xml:space="preserve"> одно</w:t>
      </w:r>
      <w:r w:rsidR="001956CF" w:rsidRPr="00C7301E">
        <w:rPr>
          <w:rFonts w:ascii="Times New Roman" w:eastAsia="Times New Roman" w:hAnsi="Times New Roman" w:cs="Times New Roman"/>
          <w:color w:val="000000"/>
          <w:sz w:val="24"/>
          <w:szCs w:val="24"/>
        </w:rPr>
        <w:t xml:space="preserve"> </w:t>
      </w:r>
      <w:r w:rsidRPr="00C7301E">
        <w:rPr>
          <w:rFonts w:ascii="Times New Roman" w:eastAsia="Times New Roman" w:hAnsi="Times New Roman" w:cs="Times New Roman"/>
          <w:color w:val="000000"/>
          <w:sz w:val="24"/>
          <w:szCs w:val="24"/>
        </w:rPr>
        <w:t xml:space="preserve">или многокомпонентные препараты, изготовленные по специальной технологии и предназначенные для перорального, инъекционного или местного применения в виде растворов, таблеток, капель, мазей, суппозиториев, пластырей, гранул, </w:t>
      </w:r>
      <w:proofErr w:type="spellStart"/>
      <w:r w:rsidRPr="00C7301E">
        <w:rPr>
          <w:rFonts w:ascii="Times New Roman" w:eastAsia="Times New Roman" w:hAnsi="Times New Roman" w:cs="Times New Roman"/>
          <w:color w:val="000000"/>
          <w:sz w:val="24"/>
          <w:szCs w:val="24"/>
        </w:rPr>
        <w:t>тритураций</w:t>
      </w:r>
      <w:proofErr w:type="spellEnd"/>
      <w:r w:rsidRPr="00C7301E">
        <w:rPr>
          <w:rFonts w:ascii="Times New Roman" w:eastAsia="Times New Roman" w:hAnsi="Times New Roman" w:cs="Times New Roman"/>
          <w:color w:val="000000"/>
          <w:sz w:val="24"/>
          <w:szCs w:val="24"/>
        </w:rPr>
        <w:t>, спреев, настоек и др. В состав гомеопатических лекарственных средств входят вещества растительного, животного, минерального происхождения (или их комбинации), содержащие, как правило, сверхмалые дозы активных соединений.</w:t>
      </w:r>
      <w:proofErr w:type="gramEnd"/>
      <w:r w:rsidRPr="00C7301E">
        <w:rPr>
          <w:rFonts w:ascii="Times New Roman" w:eastAsia="Times New Roman" w:hAnsi="Times New Roman" w:cs="Times New Roman"/>
          <w:color w:val="000000"/>
          <w:sz w:val="24"/>
          <w:szCs w:val="24"/>
        </w:rPr>
        <w:t> </w:t>
      </w:r>
      <w:proofErr w:type="spellStart"/>
      <w:r w:rsidRPr="00C7301E">
        <w:rPr>
          <w:rFonts w:ascii="Times New Roman" w:eastAsia="Times New Roman" w:hAnsi="Times New Roman" w:cs="Times New Roman"/>
          <w:iCs/>
          <w:color w:val="000000"/>
          <w:sz w:val="24"/>
          <w:szCs w:val="24"/>
        </w:rPr>
        <w:t>Тритурации</w:t>
      </w:r>
      <w:proofErr w:type="spellEnd"/>
      <w:r w:rsidRPr="00C7301E">
        <w:rPr>
          <w:rFonts w:ascii="Times New Roman" w:eastAsia="Times New Roman" w:hAnsi="Times New Roman" w:cs="Times New Roman"/>
          <w:iCs/>
          <w:color w:val="000000"/>
          <w:sz w:val="24"/>
          <w:szCs w:val="24"/>
        </w:rPr>
        <w:t>, или растирания (</w:t>
      </w:r>
      <w:proofErr w:type="spellStart"/>
      <w:r w:rsidRPr="00C7301E">
        <w:rPr>
          <w:rFonts w:ascii="Times New Roman" w:eastAsia="Times New Roman" w:hAnsi="Times New Roman" w:cs="Times New Roman"/>
          <w:iCs/>
          <w:color w:val="000000"/>
          <w:sz w:val="24"/>
          <w:szCs w:val="24"/>
        </w:rPr>
        <w:t>trituratio</w:t>
      </w:r>
      <w:proofErr w:type="spellEnd"/>
      <w:r w:rsidRPr="00C7301E">
        <w:rPr>
          <w:rFonts w:ascii="Times New Roman" w:eastAsia="Times New Roman" w:hAnsi="Times New Roman" w:cs="Times New Roman"/>
          <w:iCs/>
          <w:color w:val="000000"/>
          <w:sz w:val="24"/>
          <w:szCs w:val="24"/>
        </w:rPr>
        <w:t>) - </w:t>
      </w:r>
      <w:r w:rsidRPr="00C7301E">
        <w:rPr>
          <w:rFonts w:ascii="Times New Roman" w:eastAsia="Times New Roman" w:hAnsi="Times New Roman" w:cs="Times New Roman"/>
          <w:color w:val="000000"/>
          <w:sz w:val="24"/>
          <w:szCs w:val="24"/>
        </w:rPr>
        <w:t>твердая лекарственная форма в виде порошка, состоящая из смеси лекарственных и вспомогательных веществ в различных соотношениях (разведениях). </w:t>
      </w:r>
      <w:r w:rsidRPr="00C7301E">
        <w:rPr>
          <w:rFonts w:ascii="Times New Roman" w:eastAsia="Times New Roman" w:hAnsi="Times New Roman" w:cs="Times New Roman"/>
          <w:iCs/>
          <w:color w:val="000000"/>
          <w:sz w:val="24"/>
          <w:szCs w:val="24"/>
        </w:rPr>
        <w:t>Крупинки (</w:t>
      </w:r>
      <w:proofErr w:type="spellStart"/>
      <w:r w:rsidRPr="00C7301E">
        <w:rPr>
          <w:rFonts w:ascii="Times New Roman" w:eastAsia="Times New Roman" w:hAnsi="Times New Roman" w:cs="Times New Roman"/>
          <w:iCs/>
          <w:color w:val="000000"/>
          <w:sz w:val="24"/>
          <w:szCs w:val="24"/>
        </w:rPr>
        <w:t>granulae</w:t>
      </w:r>
      <w:proofErr w:type="spellEnd"/>
      <w:r w:rsidRPr="00C7301E">
        <w:rPr>
          <w:rFonts w:ascii="Times New Roman" w:eastAsia="Times New Roman" w:hAnsi="Times New Roman" w:cs="Times New Roman"/>
          <w:iCs/>
          <w:color w:val="000000"/>
          <w:sz w:val="24"/>
          <w:szCs w:val="24"/>
        </w:rPr>
        <w:t>) </w:t>
      </w:r>
      <w:r w:rsidRPr="00C7301E">
        <w:rPr>
          <w:rFonts w:ascii="Times New Roman" w:eastAsia="Times New Roman" w:hAnsi="Times New Roman" w:cs="Times New Roman"/>
          <w:color w:val="000000"/>
          <w:sz w:val="24"/>
          <w:szCs w:val="24"/>
        </w:rPr>
        <w:t>состоят из молочного сахара, пропитанного лекарственным раствором так, чтобы одна крупинка соответствовала одной капле раствора.</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iCs/>
          <w:color w:val="000000"/>
          <w:sz w:val="24"/>
          <w:szCs w:val="24"/>
        </w:rPr>
        <w:t>Настойки матричные - </w:t>
      </w:r>
      <w:r w:rsidRPr="00C7301E">
        <w:rPr>
          <w:rFonts w:ascii="Times New Roman" w:eastAsia="Times New Roman" w:hAnsi="Times New Roman" w:cs="Times New Roman"/>
          <w:color w:val="000000"/>
          <w:sz w:val="24"/>
          <w:szCs w:val="24"/>
        </w:rPr>
        <w:t xml:space="preserve">водно-спиртовые или водные извлечения из сырья растительного или животного происхождения, получаемые без нагревания и удаления </w:t>
      </w:r>
      <w:proofErr w:type="spellStart"/>
      <w:r w:rsidRPr="00C7301E">
        <w:rPr>
          <w:rFonts w:ascii="Times New Roman" w:eastAsia="Times New Roman" w:hAnsi="Times New Roman" w:cs="Times New Roman"/>
          <w:color w:val="000000"/>
          <w:sz w:val="24"/>
          <w:szCs w:val="24"/>
        </w:rPr>
        <w:t>экстрагента</w:t>
      </w:r>
      <w:proofErr w:type="spellEnd"/>
      <w:r w:rsidRPr="00C7301E">
        <w:rPr>
          <w:rFonts w:ascii="Times New Roman" w:eastAsia="Times New Roman" w:hAnsi="Times New Roman" w:cs="Times New Roman"/>
          <w:color w:val="000000"/>
          <w:sz w:val="24"/>
          <w:szCs w:val="24"/>
        </w:rPr>
        <w:t xml:space="preserve"> и используемые в качестве лекарственного средства или для приготовления лекарственных сре</w:t>
      </w:r>
      <w:proofErr w:type="gramStart"/>
      <w:r w:rsidRPr="00C7301E">
        <w:rPr>
          <w:rFonts w:ascii="Times New Roman" w:eastAsia="Times New Roman" w:hAnsi="Times New Roman" w:cs="Times New Roman"/>
          <w:color w:val="000000"/>
          <w:sz w:val="24"/>
          <w:szCs w:val="24"/>
        </w:rPr>
        <w:t>дств в с</w:t>
      </w:r>
      <w:proofErr w:type="gramEnd"/>
      <w:r w:rsidRPr="00C7301E">
        <w:rPr>
          <w:rFonts w:ascii="Times New Roman" w:eastAsia="Times New Roman" w:hAnsi="Times New Roman" w:cs="Times New Roman"/>
          <w:color w:val="000000"/>
          <w:sz w:val="24"/>
          <w:szCs w:val="24"/>
        </w:rPr>
        <w:t>оответствующих разведениях (</w:t>
      </w:r>
      <w:proofErr w:type="spellStart"/>
      <w:r w:rsidRPr="00C7301E">
        <w:rPr>
          <w:rFonts w:ascii="Times New Roman" w:eastAsia="Times New Roman" w:hAnsi="Times New Roman" w:cs="Times New Roman"/>
          <w:color w:val="000000"/>
          <w:sz w:val="24"/>
          <w:szCs w:val="24"/>
        </w:rPr>
        <w:t>dilutio</w:t>
      </w:r>
      <w:proofErr w:type="spellEnd"/>
      <w:r w:rsidRPr="00C7301E">
        <w:rPr>
          <w:rFonts w:ascii="Times New Roman" w:eastAsia="Times New Roman" w:hAnsi="Times New Roman" w:cs="Times New Roman"/>
          <w:color w:val="000000"/>
          <w:sz w:val="24"/>
          <w:szCs w:val="24"/>
        </w:rPr>
        <w:t>). </w:t>
      </w:r>
      <w:r w:rsidRPr="00C7301E">
        <w:rPr>
          <w:rFonts w:ascii="Times New Roman" w:eastAsia="Times New Roman" w:hAnsi="Times New Roman" w:cs="Times New Roman"/>
          <w:iCs/>
          <w:color w:val="000000"/>
          <w:sz w:val="24"/>
          <w:szCs w:val="24"/>
        </w:rPr>
        <w:t>Оподельдоки (</w:t>
      </w:r>
      <w:proofErr w:type="spellStart"/>
      <w:r w:rsidRPr="00C7301E">
        <w:rPr>
          <w:rFonts w:ascii="Times New Roman" w:eastAsia="Times New Roman" w:hAnsi="Times New Roman" w:cs="Times New Roman"/>
          <w:iCs/>
          <w:color w:val="000000"/>
          <w:sz w:val="24"/>
          <w:szCs w:val="24"/>
        </w:rPr>
        <w:t>opodeldoc</w:t>
      </w:r>
      <w:proofErr w:type="spellEnd"/>
      <w:r w:rsidRPr="00C7301E">
        <w:rPr>
          <w:rFonts w:ascii="Times New Roman" w:eastAsia="Times New Roman" w:hAnsi="Times New Roman" w:cs="Times New Roman"/>
          <w:iCs/>
          <w:color w:val="000000"/>
          <w:sz w:val="24"/>
          <w:szCs w:val="24"/>
        </w:rPr>
        <w:t>) - </w:t>
      </w:r>
      <w:r w:rsidRPr="00C7301E">
        <w:rPr>
          <w:rFonts w:ascii="Times New Roman" w:eastAsia="Times New Roman" w:hAnsi="Times New Roman" w:cs="Times New Roman"/>
          <w:color w:val="000000"/>
          <w:sz w:val="24"/>
          <w:szCs w:val="24"/>
        </w:rPr>
        <w:t>жидкости для растирания (см. раздел 3.7).</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Гомеопатические средства приготовляются по десятичной и сотенной шкале: 1) десятичная (децимальная) шкала, обозначаемая латинской буквой D или римской цифрой X; 2) сотенная (</w:t>
      </w:r>
      <w:proofErr w:type="spellStart"/>
      <w:r w:rsidRPr="00C7301E">
        <w:rPr>
          <w:rFonts w:ascii="Times New Roman" w:eastAsia="Times New Roman" w:hAnsi="Times New Roman" w:cs="Times New Roman"/>
          <w:color w:val="000000"/>
          <w:sz w:val="24"/>
          <w:szCs w:val="24"/>
        </w:rPr>
        <w:t>центемальная</w:t>
      </w:r>
      <w:proofErr w:type="spellEnd"/>
      <w:r w:rsidRPr="00C7301E">
        <w:rPr>
          <w:rFonts w:ascii="Times New Roman" w:eastAsia="Times New Roman" w:hAnsi="Times New Roman" w:cs="Times New Roman"/>
          <w:color w:val="000000"/>
          <w:sz w:val="24"/>
          <w:szCs w:val="24"/>
        </w:rPr>
        <w:t>) шкала, обозначаемая латинской буквой C или цифрой без всякого значка.</w:t>
      </w:r>
    </w:p>
    <w:p w:rsidR="004B2FC6" w:rsidRPr="00C7301E" w:rsidRDefault="004B2FC6" w:rsidP="00C7301E">
      <w:pPr>
        <w:spacing w:after="0" w:line="240" w:lineRule="auto"/>
        <w:jc w:val="both"/>
        <w:rPr>
          <w:rFonts w:ascii="Times New Roman" w:eastAsia="Times New Roman" w:hAnsi="Times New Roman" w:cs="Times New Roman"/>
          <w:color w:val="000000"/>
          <w:sz w:val="24"/>
          <w:szCs w:val="24"/>
        </w:rPr>
      </w:pPr>
      <w:r w:rsidRPr="00C7301E">
        <w:rPr>
          <w:rFonts w:ascii="Times New Roman" w:eastAsia="Times New Roman" w:hAnsi="Times New Roman" w:cs="Times New Roman"/>
          <w:color w:val="000000"/>
          <w:sz w:val="24"/>
          <w:szCs w:val="24"/>
        </w:rPr>
        <w:t>20</w:t>
      </w:r>
    </w:p>
    <w:p w:rsidR="004211C9" w:rsidRPr="00C7301E" w:rsidRDefault="004211C9" w:rsidP="00C7301E">
      <w:pPr>
        <w:spacing w:after="0" w:line="240" w:lineRule="auto"/>
        <w:jc w:val="both"/>
        <w:rPr>
          <w:rFonts w:ascii="Times New Roman" w:eastAsia="Times New Roman" w:hAnsi="Times New Roman" w:cs="Times New Roman"/>
          <w:b/>
          <w:bCs/>
          <w:color w:val="555555"/>
          <w:sz w:val="24"/>
          <w:szCs w:val="24"/>
        </w:rPr>
      </w:pPr>
    </w:p>
    <w:sectPr w:rsidR="004211C9" w:rsidRPr="00C7301E" w:rsidSect="007C2202">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753"/>
    <w:multiLevelType w:val="multilevel"/>
    <w:tmpl w:val="E340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30359"/>
    <w:multiLevelType w:val="multilevel"/>
    <w:tmpl w:val="502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1404F"/>
    <w:multiLevelType w:val="multilevel"/>
    <w:tmpl w:val="C788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F2021"/>
    <w:multiLevelType w:val="hybridMultilevel"/>
    <w:tmpl w:val="7D522D8C"/>
    <w:lvl w:ilvl="0" w:tplc="91389670">
      <w:start w:val="1"/>
      <w:numFmt w:val="bullet"/>
      <w:lvlText w:val="­"/>
      <w:lvlJc w:val="left"/>
      <w:pPr>
        <w:tabs>
          <w:tab w:val="num" w:pos="786"/>
        </w:tabs>
        <w:ind w:left="786" w:hanging="360"/>
      </w:pPr>
      <w:rPr>
        <w:rFonts w:ascii="Courier New" w:hAnsi="Courier New" w:cs="Times New Roman" w:hint="default"/>
      </w:rPr>
    </w:lvl>
    <w:lvl w:ilvl="1" w:tplc="8982D232">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4">
    <w:nsid w:val="28CC6611"/>
    <w:multiLevelType w:val="hybridMultilevel"/>
    <w:tmpl w:val="323CA128"/>
    <w:lvl w:ilvl="0" w:tplc="E58CD0E0">
      <w:start w:val="1"/>
      <w:numFmt w:val="bullet"/>
      <w:lvlText w:val=""/>
      <w:lvlJc w:val="left"/>
      <w:pPr>
        <w:ind w:left="720" w:hanging="360"/>
      </w:pPr>
      <w:rPr>
        <w:rFonts w:ascii="Symbol" w:hAnsi="Symbol" w:hint="default"/>
        <w:sz w:val="16"/>
      </w:rPr>
    </w:lvl>
    <w:lvl w:ilvl="1" w:tplc="E58CD0E0">
      <w:start w:val="1"/>
      <w:numFmt w:val="bullet"/>
      <w:lvlText w:val=""/>
      <w:lvlJc w:val="left"/>
      <w:pPr>
        <w:ind w:left="360" w:hanging="360"/>
      </w:pPr>
      <w:rPr>
        <w:rFonts w:ascii="Symbol" w:hAnsi="Symbol" w:hint="default"/>
        <w:sz w:val="16"/>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C3244C2"/>
    <w:multiLevelType w:val="multilevel"/>
    <w:tmpl w:val="FF96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9D6E49"/>
    <w:multiLevelType w:val="hybridMultilevel"/>
    <w:tmpl w:val="9790E492"/>
    <w:lvl w:ilvl="0" w:tplc="87F443E2">
      <w:start w:val="1"/>
      <w:numFmt w:val="decimal"/>
      <w:lvlText w:val="%1."/>
      <w:lvlJc w:val="left"/>
      <w:pPr>
        <w:ind w:left="720" w:hanging="360"/>
      </w:pPr>
      <w:rPr>
        <w:rFonts w:hint="default"/>
        <w:color w:val="42424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D4891"/>
    <w:multiLevelType w:val="multilevel"/>
    <w:tmpl w:val="32A4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63D8E"/>
    <w:multiLevelType w:val="multilevel"/>
    <w:tmpl w:val="6728CE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0357199"/>
    <w:multiLevelType w:val="hybridMultilevel"/>
    <w:tmpl w:val="738E8C92"/>
    <w:lvl w:ilvl="0" w:tplc="A9C695BA">
      <w:start w:val="1"/>
      <w:numFmt w:val="upperRoman"/>
      <w:lvlText w:val="%1."/>
      <w:lvlJc w:val="left"/>
      <w:pPr>
        <w:ind w:left="1080" w:hanging="720"/>
      </w:pPr>
      <w:rPr>
        <w:rFonts w:hint="default"/>
        <w:b/>
      </w:rPr>
    </w:lvl>
    <w:lvl w:ilvl="1" w:tplc="2638BB5C">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A30357"/>
    <w:multiLevelType w:val="hybridMultilevel"/>
    <w:tmpl w:val="1B74A496"/>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5CE808D5"/>
    <w:multiLevelType w:val="multilevel"/>
    <w:tmpl w:val="F2AC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FC0A3F"/>
    <w:multiLevelType w:val="multilevel"/>
    <w:tmpl w:val="6FFA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D6E7F"/>
    <w:multiLevelType w:val="hybridMultilevel"/>
    <w:tmpl w:val="3BFA6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645D91"/>
    <w:multiLevelType w:val="hybridMultilevel"/>
    <w:tmpl w:val="92507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FF103C"/>
    <w:multiLevelType w:val="multilevel"/>
    <w:tmpl w:val="EBE2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1"/>
  </w:num>
  <w:num w:numId="4">
    <w:abstractNumId w:val="12"/>
  </w:num>
  <w:num w:numId="5">
    <w:abstractNumId w:val="7"/>
  </w:num>
  <w:num w:numId="6">
    <w:abstractNumId w:val="1"/>
  </w:num>
  <w:num w:numId="7">
    <w:abstractNumId w:val="15"/>
  </w:num>
  <w:num w:numId="8">
    <w:abstractNumId w:val="5"/>
  </w:num>
  <w:num w:numId="9">
    <w:abstractNumId w:val="2"/>
  </w:num>
  <w:num w:numId="10">
    <w:abstractNumId w:val="14"/>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7E5DAD"/>
    <w:rsid w:val="00003F8C"/>
    <w:rsid w:val="00042004"/>
    <w:rsid w:val="000A1DBF"/>
    <w:rsid w:val="00110B02"/>
    <w:rsid w:val="001351F6"/>
    <w:rsid w:val="00145970"/>
    <w:rsid w:val="001956CF"/>
    <w:rsid w:val="00343DF4"/>
    <w:rsid w:val="003B787F"/>
    <w:rsid w:val="003C4919"/>
    <w:rsid w:val="003F3712"/>
    <w:rsid w:val="004211C9"/>
    <w:rsid w:val="004B2FC6"/>
    <w:rsid w:val="004B742C"/>
    <w:rsid w:val="00564D6A"/>
    <w:rsid w:val="00572F84"/>
    <w:rsid w:val="00656402"/>
    <w:rsid w:val="00693321"/>
    <w:rsid w:val="007C2202"/>
    <w:rsid w:val="007E5DAD"/>
    <w:rsid w:val="00911975"/>
    <w:rsid w:val="00A03187"/>
    <w:rsid w:val="00B42433"/>
    <w:rsid w:val="00BA4397"/>
    <w:rsid w:val="00C21EF7"/>
    <w:rsid w:val="00C7301E"/>
    <w:rsid w:val="00CC3A72"/>
    <w:rsid w:val="00CE727D"/>
    <w:rsid w:val="00DD6AC0"/>
    <w:rsid w:val="00E52490"/>
    <w:rsid w:val="00E709C5"/>
    <w:rsid w:val="00E936C5"/>
    <w:rsid w:val="00E97F79"/>
    <w:rsid w:val="00ED1BC2"/>
    <w:rsid w:val="00F3146A"/>
    <w:rsid w:val="00FB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5DAD"/>
  </w:style>
  <w:style w:type="paragraph" w:customStyle="1" w:styleId="p111">
    <w:name w:val="p111"/>
    <w:basedOn w:val="a"/>
    <w:rsid w:val="004B2FC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B2F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FC6"/>
    <w:rPr>
      <w:rFonts w:ascii="Tahoma" w:hAnsi="Tahoma" w:cs="Tahoma"/>
      <w:sz w:val="16"/>
      <w:szCs w:val="16"/>
    </w:rPr>
  </w:style>
  <w:style w:type="paragraph" w:styleId="a5">
    <w:name w:val="List Paragraph"/>
    <w:basedOn w:val="a"/>
    <w:uiPriority w:val="34"/>
    <w:qFormat/>
    <w:rsid w:val="007C2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5025">
      <w:bodyDiv w:val="1"/>
      <w:marLeft w:val="0"/>
      <w:marRight w:val="0"/>
      <w:marTop w:val="0"/>
      <w:marBottom w:val="0"/>
      <w:divBdr>
        <w:top w:val="none" w:sz="0" w:space="0" w:color="auto"/>
        <w:left w:val="none" w:sz="0" w:space="0" w:color="auto"/>
        <w:bottom w:val="none" w:sz="0" w:space="0" w:color="auto"/>
        <w:right w:val="none" w:sz="0" w:space="0" w:color="auto"/>
      </w:divBdr>
      <w:divsChild>
        <w:div w:id="270087380">
          <w:marLeft w:val="0"/>
          <w:marRight w:val="0"/>
          <w:marTop w:val="150"/>
          <w:marBottom w:val="150"/>
          <w:divBdr>
            <w:top w:val="dashed" w:sz="6" w:space="0" w:color="787878"/>
            <w:left w:val="dashed" w:sz="6" w:space="0" w:color="787878"/>
            <w:bottom w:val="dashed" w:sz="6" w:space="0" w:color="787878"/>
            <w:right w:val="dashed" w:sz="6" w:space="0" w:color="787878"/>
          </w:divBdr>
        </w:div>
        <w:div w:id="1076516547">
          <w:marLeft w:val="0"/>
          <w:marRight w:val="0"/>
          <w:marTop w:val="150"/>
          <w:marBottom w:val="150"/>
          <w:divBdr>
            <w:top w:val="dashed" w:sz="6" w:space="0" w:color="787878"/>
            <w:left w:val="dashed" w:sz="6" w:space="0" w:color="787878"/>
            <w:bottom w:val="dashed" w:sz="6" w:space="0" w:color="787878"/>
            <w:right w:val="dashed" w:sz="6" w:space="0" w:color="787878"/>
          </w:divBdr>
        </w:div>
        <w:div w:id="671638574">
          <w:marLeft w:val="0"/>
          <w:marRight w:val="0"/>
          <w:marTop w:val="150"/>
          <w:marBottom w:val="150"/>
          <w:divBdr>
            <w:top w:val="dashed" w:sz="6" w:space="0" w:color="787878"/>
            <w:left w:val="dashed" w:sz="6" w:space="0" w:color="787878"/>
            <w:bottom w:val="dashed" w:sz="6" w:space="0" w:color="787878"/>
            <w:right w:val="dashed" w:sz="6" w:space="0" w:color="787878"/>
          </w:divBdr>
        </w:div>
        <w:div w:id="375740072">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499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8080164">
          <w:marLeft w:val="0"/>
          <w:marRight w:val="0"/>
          <w:marTop w:val="150"/>
          <w:marBottom w:val="150"/>
          <w:divBdr>
            <w:top w:val="dashed" w:sz="6" w:space="0" w:color="787878"/>
            <w:left w:val="dashed" w:sz="6" w:space="0" w:color="787878"/>
            <w:bottom w:val="dashed" w:sz="6" w:space="0" w:color="787878"/>
            <w:right w:val="dashed" w:sz="6" w:space="0" w:color="787878"/>
          </w:divBdr>
        </w:div>
        <w:div w:id="2029334507">
          <w:marLeft w:val="0"/>
          <w:marRight w:val="0"/>
          <w:marTop w:val="150"/>
          <w:marBottom w:val="150"/>
          <w:divBdr>
            <w:top w:val="dashed" w:sz="6" w:space="0" w:color="787878"/>
            <w:left w:val="dashed" w:sz="6" w:space="0" w:color="787878"/>
            <w:bottom w:val="dashed" w:sz="6" w:space="0" w:color="787878"/>
            <w:right w:val="dashed" w:sz="6" w:space="0" w:color="787878"/>
          </w:divBdr>
          <w:divsChild>
            <w:div w:id="2084788014">
              <w:marLeft w:val="0"/>
              <w:marRight w:val="0"/>
              <w:marTop w:val="0"/>
              <w:marBottom w:val="0"/>
              <w:divBdr>
                <w:top w:val="none" w:sz="0" w:space="0" w:color="auto"/>
                <w:left w:val="none" w:sz="0" w:space="0" w:color="auto"/>
                <w:bottom w:val="none" w:sz="0" w:space="0" w:color="auto"/>
                <w:right w:val="none" w:sz="0" w:space="0" w:color="auto"/>
              </w:divBdr>
            </w:div>
          </w:divsChild>
        </w:div>
        <w:div w:id="763377401">
          <w:marLeft w:val="0"/>
          <w:marRight w:val="0"/>
          <w:marTop w:val="150"/>
          <w:marBottom w:val="150"/>
          <w:divBdr>
            <w:top w:val="dashed" w:sz="6" w:space="0" w:color="787878"/>
            <w:left w:val="dashed" w:sz="6" w:space="0" w:color="787878"/>
            <w:bottom w:val="dashed" w:sz="6" w:space="0" w:color="787878"/>
            <w:right w:val="dashed" w:sz="6" w:space="0" w:color="787878"/>
          </w:divBdr>
          <w:divsChild>
            <w:div w:id="1737777773">
              <w:marLeft w:val="0"/>
              <w:marRight w:val="0"/>
              <w:marTop w:val="0"/>
              <w:marBottom w:val="0"/>
              <w:divBdr>
                <w:top w:val="none" w:sz="0" w:space="0" w:color="auto"/>
                <w:left w:val="none" w:sz="0" w:space="0" w:color="auto"/>
                <w:bottom w:val="none" w:sz="0" w:space="0" w:color="auto"/>
                <w:right w:val="none" w:sz="0" w:space="0" w:color="auto"/>
              </w:divBdr>
            </w:div>
          </w:divsChild>
        </w:div>
        <w:div w:id="359937057">
          <w:marLeft w:val="0"/>
          <w:marRight w:val="0"/>
          <w:marTop w:val="150"/>
          <w:marBottom w:val="150"/>
          <w:divBdr>
            <w:top w:val="dashed" w:sz="6" w:space="0" w:color="787878"/>
            <w:left w:val="dashed" w:sz="6" w:space="0" w:color="787878"/>
            <w:bottom w:val="dashed" w:sz="6" w:space="0" w:color="787878"/>
            <w:right w:val="dashed" w:sz="6" w:space="0" w:color="787878"/>
          </w:divBdr>
        </w:div>
        <w:div w:id="1997538516">
          <w:marLeft w:val="0"/>
          <w:marRight w:val="0"/>
          <w:marTop w:val="150"/>
          <w:marBottom w:val="150"/>
          <w:divBdr>
            <w:top w:val="dashed" w:sz="6" w:space="0" w:color="787878"/>
            <w:left w:val="dashed" w:sz="6" w:space="0" w:color="787878"/>
            <w:bottom w:val="dashed" w:sz="6" w:space="0" w:color="787878"/>
            <w:right w:val="dashed" w:sz="6" w:space="0" w:color="787878"/>
          </w:divBdr>
        </w:div>
        <w:div w:id="908686504">
          <w:marLeft w:val="0"/>
          <w:marRight w:val="0"/>
          <w:marTop w:val="150"/>
          <w:marBottom w:val="150"/>
          <w:divBdr>
            <w:top w:val="dashed" w:sz="6" w:space="0" w:color="787878"/>
            <w:left w:val="dashed" w:sz="6" w:space="0" w:color="787878"/>
            <w:bottom w:val="dashed" w:sz="6" w:space="0" w:color="787878"/>
            <w:right w:val="dashed" w:sz="6" w:space="0" w:color="787878"/>
          </w:divBdr>
        </w:div>
        <w:div w:id="187841225">
          <w:marLeft w:val="0"/>
          <w:marRight w:val="0"/>
          <w:marTop w:val="150"/>
          <w:marBottom w:val="150"/>
          <w:divBdr>
            <w:top w:val="dashed" w:sz="6" w:space="0" w:color="787878"/>
            <w:left w:val="dashed" w:sz="6" w:space="0" w:color="787878"/>
            <w:bottom w:val="dashed" w:sz="6" w:space="0" w:color="787878"/>
            <w:right w:val="dashed" w:sz="6" w:space="0" w:color="787878"/>
          </w:divBdr>
        </w:div>
        <w:div w:id="1440373651">
          <w:marLeft w:val="0"/>
          <w:marRight w:val="0"/>
          <w:marTop w:val="150"/>
          <w:marBottom w:val="150"/>
          <w:divBdr>
            <w:top w:val="dashed" w:sz="6" w:space="0" w:color="787878"/>
            <w:left w:val="dashed" w:sz="6" w:space="0" w:color="787878"/>
            <w:bottom w:val="dashed" w:sz="6" w:space="0" w:color="787878"/>
            <w:right w:val="dashed" w:sz="6" w:space="0" w:color="787878"/>
          </w:divBdr>
        </w:div>
        <w:div w:id="1893954814">
          <w:marLeft w:val="0"/>
          <w:marRight w:val="0"/>
          <w:marTop w:val="150"/>
          <w:marBottom w:val="150"/>
          <w:divBdr>
            <w:top w:val="dashed" w:sz="6" w:space="0" w:color="787878"/>
            <w:left w:val="dashed" w:sz="6" w:space="0" w:color="787878"/>
            <w:bottom w:val="dashed" w:sz="6" w:space="0" w:color="787878"/>
            <w:right w:val="dashed" w:sz="6" w:space="0" w:color="787878"/>
          </w:divBdr>
          <w:divsChild>
            <w:div w:id="984967701">
              <w:marLeft w:val="0"/>
              <w:marRight w:val="0"/>
              <w:marTop w:val="0"/>
              <w:marBottom w:val="0"/>
              <w:divBdr>
                <w:top w:val="none" w:sz="0" w:space="0" w:color="auto"/>
                <w:left w:val="none" w:sz="0" w:space="0" w:color="auto"/>
                <w:bottom w:val="none" w:sz="0" w:space="0" w:color="auto"/>
                <w:right w:val="none" w:sz="0" w:space="0" w:color="auto"/>
              </w:divBdr>
            </w:div>
          </w:divsChild>
        </w:div>
        <w:div w:id="944653791">
          <w:marLeft w:val="0"/>
          <w:marRight w:val="0"/>
          <w:marTop w:val="150"/>
          <w:marBottom w:val="150"/>
          <w:divBdr>
            <w:top w:val="dashed" w:sz="6" w:space="0" w:color="787878"/>
            <w:left w:val="dashed" w:sz="6" w:space="0" w:color="787878"/>
            <w:bottom w:val="dashed" w:sz="6" w:space="0" w:color="787878"/>
            <w:right w:val="dashed" w:sz="6" w:space="0" w:color="787878"/>
          </w:divBdr>
          <w:divsChild>
            <w:div w:id="18329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60816">
      <w:bodyDiv w:val="1"/>
      <w:marLeft w:val="0"/>
      <w:marRight w:val="0"/>
      <w:marTop w:val="0"/>
      <w:marBottom w:val="0"/>
      <w:divBdr>
        <w:top w:val="none" w:sz="0" w:space="0" w:color="auto"/>
        <w:left w:val="none" w:sz="0" w:space="0" w:color="auto"/>
        <w:bottom w:val="none" w:sz="0" w:space="0" w:color="auto"/>
        <w:right w:val="none" w:sz="0" w:space="0" w:color="auto"/>
      </w:divBdr>
    </w:div>
    <w:div w:id="1188832754">
      <w:bodyDiv w:val="1"/>
      <w:marLeft w:val="0"/>
      <w:marRight w:val="0"/>
      <w:marTop w:val="0"/>
      <w:marBottom w:val="0"/>
      <w:divBdr>
        <w:top w:val="none" w:sz="0" w:space="0" w:color="auto"/>
        <w:left w:val="none" w:sz="0" w:space="0" w:color="auto"/>
        <w:bottom w:val="none" w:sz="0" w:space="0" w:color="auto"/>
        <w:right w:val="none" w:sz="0" w:space="0" w:color="auto"/>
      </w:divBdr>
      <w:divsChild>
        <w:div w:id="1147281946">
          <w:marLeft w:val="0"/>
          <w:marRight w:val="0"/>
          <w:marTop w:val="0"/>
          <w:marBottom w:val="0"/>
          <w:divBdr>
            <w:top w:val="none" w:sz="0" w:space="0" w:color="auto"/>
            <w:left w:val="none" w:sz="0" w:space="0" w:color="auto"/>
            <w:bottom w:val="none" w:sz="0" w:space="0" w:color="auto"/>
            <w:right w:val="none" w:sz="0" w:space="0" w:color="auto"/>
          </w:divBdr>
        </w:div>
      </w:divsChild>
    </w:div>
    <w:div w:id="2124035990">
      <w:bodyDiv w:val="1"/>
      <w:marLeft w:val="0"/>
      <w:marRight w:val="0"/>
      <w:marTop w:val="0"/>
      <w:marBottom w:val="0"/>
      <w:divBdr>
        <w:top w:val="none" w:sz="0" w:space="0" w:color="auto"/>
        <w:left w:val="none" w:sz="0" w:space="0" w:color="auto"/>
        <w:bottom w:val="none" w:sz="0" w:space="0" w:color="auto"/>
        <w:right w:val="none" w:sz="0" w:space="0" w:color="auto"/>
      </w:divBdr>
      <w:divsChild>
        <w:div w:id="1516118624">
          <w:marLeft w:val="0"/>
          <w:marRight w:val="0"/>
          <w:marTop w:val="150"/>
          <w:marBottom w:val="150"/>
          <w:divBdr>
            <w:top w:val="dashed" w:sz="6" w:space="0" w:color="787878"/>
            <w:left w:val="dashed" w:sz="6" w:space="0" w:color="787878"/>
            <w:bottom w:val="dashed" w:sz="6" w:space="0" w:color="787878"/>
            <w:right w:val="dashed" w:sz="6" w:space="0" w:color="787878"/>
          </w:divBdr>
        </w:div>
        <w:div w:id="1421831618">
          <w:marLeft w:val="0"/>
          <w:marRight w:val="0"/>
          <w:marTop w:val="150"/>
          <w:marBottom w:val="150"/>
          <w:divBdr>
            <w:top w:val="dashed" w:sz="6" w:space="0" w:color="787878"/>
            <w:left w:val="dashed" w:sz="6" w:space="0" w:color="787878"/>
            <w:bottom w:val="dashed" w:sz="6" w:space="0" w:color="787878"/>
            <w:right w:val="dashed" w:sz="6" w:space="0" w:color="787878"/>
          </w:divBdr>
        </w:div>
        <w:div w:id="1227649785">
          <w:marLeft w:val="0"/>
          <w:marRight w:val="0"/>
          <w:marTop w:val="150"/>
          <w:marBottom w:val="150"/>
          <w:divBdr>
            <w:top w:val="dashed" w:sz="6" w:space="0" w:color="787878"/>
            <w:left w:val="dashed" w:sz="6" w:space="0" w:color="787878"/>
            <w:bottom w:val="dashed" w:sz="6" w:space="0" w:color="787878"/>
            <w:right w:val="dashed" w:sz="6" w:space="0" w:color="787878"/>
          </w:divBdr>
        </w:div>
        <w:div w:id="1973368525">
          <w:marLeft w:val="0"/>
          <w:marRight w:val="0"/>
          <w:marTop w:val="150"/>
          <w:marBottom w:val="150"/>
          <w:divBdr>
            <w:top w:val="dashed" w:sz="6" w:space="0" w:color="787878"/>
            <w:left w:val="dashed" w:sz="6" w:space="0" w:color="787878"/>
            <w:bottom w:val="dashed" w:sz="6" w:space="0" w:color="787878"/>
            <w:right w:val="dashed" w:sz="6" w:space="0" w:color="787878"/>
          </w:divBdr>
        </w:div>
        <w:div w:id="1992757975">
          <w:marLeft w:val="0"/>
          <w:marRight w:val="0"/>
          <w:marTop w:val="150"/>
          <w:marBottom w:val="150"/>
          <w:divBdr>
            <w:top w:val="dashed" w:sz="6" w:space="0" w:color="787878"/>
            <w:left w:val="dashed" w:sz="6" w:space="0" w:color="787878"/>
            <w:bottom w:val="dashed" w:sz="6" w:space="0" w:color="787878"/>
            <w:right w:val="dashed" w:sz="6" w:space="0" w:color="787878"/>
          </w:divBdr>
        </w:div>
        <w:div w:id="1774322965">
          <w:marLeft w:val="0"/>
          <w:marRight w:val="0"/>
          <w:marTop w:val="150"/>
          <w:marBottom w:val="150"/>
          <w:divBdr>
            <w:top w:val="dashed" w:sz="6" w:space="0" w:color="787878"/>
            <w:left w:val="dashed" w:sz="6" w:space="0" w:color="787878"/>
            <w:bottom w:val="dashed" w:sz="6" w:space="0" w:color="787878"/>
            <w:right w:val="dashed" w:sz="6" w:space="0" w:color="787878"/>
          </w:divBdr>
          <w:divsChild>
            <w:div w:id="1197693871">
              <w:marLeft w:val="0"/>
              <w:marRight w:val="0"/>
              <w:marTop w:val="0"/>
              <w:marBottom w:val="0"/>
              <w:divBdr>
                <w:top w:val="none" w:sz="0" w:space="0" w:color="auto"/>
                <w:left w:val="none" w:sz="0" w:space="0" w:color="auto"/>
                <w:bottom w:val="none" w:sz="0" w:space="0" w:color="auto"/>
                <w:right w:val="none" w:sz="0" w:space="0" w:color="auto"/>
              </w:divBdr>
            </w:div>
          </w:divsChild>
        </w:div>
        <w:div w:id="1977951026">
          <w:marLeft w:val="0"/>
          <w:marRight w:val="0"/>
          <w:marTop w:val="150"/>
          <w:marBottom w:val="150"/>
          <w:divBdr>
            <w:top w:val="dashed" w:sz="6" w:space="0" w:color="787878"/>
            <w:left w:val="dashed" w:sz="6" w:space="0" w:color="787878"/>
            <w:bottom w:val="dashed" w:sz="6" w:space="0" w:color="787878"/>
            <w:right w:val="dashed" w:sz="6" w:space="0" w:color="787878"/>
          </w:divBdr>
        </w:div>
        <w:div w:id="682173079">
          <w:marLeft w:val="0"/>
          <w:marRight w:val="0"/>
          <w:marTop w:val="150"/>
          <w:marBottom w:val="150"/>
          <w:divBdr>
            <w:top w:val="dashed" w:sz="6" w:space="0" w:color="787878"/>
            <w:left w:val="dashed" w:sz="6" w:space="0" w:color="787878"/>
            <w:bottom w:val="dashed" w:sz="6" w:space="0" w:color="787878"/>
            <w:right w:val="dashed" w:sz="6" w:space="0" w:color="787878"/>
          </w:divBdr>
          <w:divsChild>
            <w:div w:id="1146357056">
              <w:marLeft w:val="0"/>
              <w:marRight w:val="0"/>
              <w:marTop w:val="0"/>
              <w:marBottom w:val="0"/>
              <w:divBdr>
                <w:top w:val="none" w:sz="0" w:space="0" w:color="auto"/>
                <w:left w:val="none" w:sz="0" w:space="0" w:color="auto"/>
                <w:bottom w:val="none" w:sz="0" w:space="0" w:color="auto"/>
                <w:right w:val="none" w:sz="0" w:space="0" w:color="auto"/>
              </w:divBdr>
            </w:div>
            <w:div w:id="1810979424">
              <w:marLeft w:val="1800"/>
              <w:marRight w:val="0"/>
              <w:marTop w:val="315"/>
              <w:marBottom w:val="0"/>
              <w:divBdr>
                <w:top w:val="none" w:sz="0" w:space="0" w:color="auto"/>
                <w:left w:val="none" w:sz="0" w:space="0" w:color="auto"/>
                <w:bottom w:val="none" w:sz="0" w:space="0" w:color="auto"/>
                <w:right w:val="none" w:sz="0" w:space="0" w:color="auto"/>
              </w:divBdr>
            </w:div>
          </w:divsChild>
        </w:div>
        <w:div w:id="1965231226">
          <w:marLeft w:val="0"/>
          <w:marRight w:val="0"/>
          <w:marTop w:val="150"/>
          <w:marBottom w:val="150"/>
          <w:divBdr>
            <w:top w:val="dashed" w:sz="6" w:space="0" w:color="787878"/>
            <w:left w:val="dashed" w:sz="6" w:space="0" w:color="787878"/>
            <w:bottom w:val="dashed" w:sz="6" w:space="0" w:color="787878"/>
            <w:right w:val="dashed" w:sz="6" w:space="0" w:color="787878"/>
          </w:divBdr>
          <w:divsChild>
            <w:div w:id="82384942">
              <w:marLeft w:val="0"/>
              <w:marRight w:val="0"/>
              <w:marTop w:val="0"/>
              <w:marBottom w:val="0"/>
              <w:divBdr>
                <w:top w:val="none" w:sz="0" w:space="0" w:color="auto"/>
                <w:left w:val="none" w:sz="0" w:space="0" w:color="auto"/>
                <w:bottom w:val="none" w:sz="0" w:space="0" w:color="auto"/>
                <w:right w:val="none" w:sz="0" w:space="0" w:color="auto"/>
              </w:divBdr>
            </w:div>
            <w:div w:id="437876847">
              <w:marLeft w:val="1800"/>
              <w:marRight w:val="0"/>
              <w:marTop w:val="300"/>
              <w:marBottom w:val="0"/>
              <w:divBdr>
                <w:top w:val="none" w:sz="0" w:space="0" w:color="auto"/>
                <w:left w:val="none" w:sz="0" w:space="0" w:color="auto"/>
                <w:bottom w:val="none" w:sz="0" w:space="0" w:color="auto"/>
                <w:right w:val="none" w:sz="0" w:space="0" w:color="auto"/>
              </w:divBdr>
            </w:div>
          </w:divsChild>
        </w:div>
        <w:div w:id="1930768701">
          <w:marLeft w:val="0"/>
          <w:marRight w:val="0"/>
          <w:marTop w:val="150"/>
          <w:marBottom w:val="150"/>
          <w:divBdr>
            <w:top w:val="dashed" w:sz="6" w:space="0" w:color="787878"/>
            <w:left w:val="dashed" w:sz="6" w:space="0" w:color="787878"/>
            <w:bottom w:val="dashed" w:sz="6" w:space="0" w:color="787878"/>
            <w:right w:val="dashed" w:sz="6" w:space="0" w:color="787878"/>
          </w:divBdr>
          <w:divsChild>
            <w:div w:id="1100949609">
              <w:marLeft w:val="0"/>
              <w:marRight w:val="0"/>
              <w:marTop w:val="0"/>
              <w:marBottom w:val="0"/>
              <w:divBdr>
                <w:top w:val="none" w:sz="0" w:space="0" w:color="auto"/>
                <w:left w:val="none" w:sz="0" w:space="0" w:color="auto"/>
                <w:bottom w:val="none" w:sz="0" w:space="0" w:color="auto"/>
                <w:right w:val="none" w:sz="0" w:space="0" w:color="auto"/>
              </w:divBdr>
            </w:div>
            <w:div w:id="1817457408">
              <w:marLeft w:val="0"/>
              <w:marRight w:val="0"/>
              <w:marTop w:val="0"/>
              <w:marBottom w:val="0"/>
              <w:divBdr>
                <w:top w:val="none" w:sz="0" w:space="0" w:color="auto"/>
                <w:left w:val="none" w:sz="0" w:space="0" w:color="auto"/>
                <w:bottom w:val="none" w:sz="0" w:space="0" w:color="auto"/>
                <w:right w:val="none" w:sz="0" w:space="0" w:color="auto"/>
              </w:divBdr>
            </w:div>
            <w:div w:id="279727232">
              <w:marLeft w:val="222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15</Pages>
  <Words>6191</Words>
  <Characters>35295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Медколледж</Company>
  <LinksUpToDate>false</LinksUpToDate>
  <CharactersWithSpaces>41404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30</cp:revision>
  <dcterms:created xsi:type="dcterms:W3CDTF">2016-12-06T08:36:00Z</dcterms:created>
  <dcterms:modified xsi:type="dcterms:W3CDTF">2023-09-15T12:09:00Z</dcterms:modified>
</cp:coreProperties>
</file>